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E10" w:rsidRDefault="00164E10">
      <w:pPr>
        <w:adjustRightInd/>
        <w:spacing w:beforeLines="50" w:before="120" w:afterLines="50" w:after="120"/>
        <w:ind w:firstLineChars="0" w:firstLine="0"/>
        <w:jc w:val="center"/>
        <w:rPr>
          <w:rFonts w:ascii="仿宋" w:eastAsia="仿宋" w:hAnsi="仿宋" w:cs="仿宋"/>
          <w:b/>
          <w:sz w:val="24"/>
          <w:szCs w:val="24"/>
        </w:rPr>
      </w:pPr>
    </w:p>
    <w:p w:rsidR="00164E10" w:rsidRDefault="004D6FF9">
      <w:pPr>
        <w:widowControl w:val="0"/>
        <w:autoSpaceDE w:val="0"/>
        <w:autoSpaceDN w:val="0"/>
        <w:spacing w:before="300" w:line="1000" w:lineRule="exact"/>
        <w:ind w:firstLineChars="0" w:firstLine="0"/>
        <w:jc w:val="center"/>
        <w:rPr>
          <w:rFonts w:ascii="仿宋" w:eastAsia="仿宋" w:hAnsi="仿宋" w:cs="仿宋"/>
          <w:b/>
          <w:snapToGrid w:val="0"/>
          <w:spacing w:val="26"/>
          <w:sz w:val="52"/>
          <w:szCs w:val="52"/>
        </w:rPr>
      </w:pPr>
      <w:r>
        <w:rPr>
          <w:rFonts w:ascii="仿宋" w:eastAsia="仿宋" w:hAnsi="仿宋" w:cs="仿宋" w:hint="eastAsia"/>
          <w:b/>
          <w:snapToGrid w:val="0"/>
          <w:spacing w:val="26"/>
          <w:sz w:val="52"/>
          <w:szCs w:val="52"/>
        </w:rPr>
        <w:t>医院市一人民医院</w:t>
      </w:r>
    </w:p>
    <w:p w:rsidR="00164E10" w:rsidRDefault="004D6FF9">
      <w:pPr>
        <w:widowControl w:val="0"/>
        <w:autoSpaceDE w:val="0"/>
        <w:autoSpaceDN w:val="0"/>
        <w:spacing w:before="300" w:line="1000" w:lineRule="exact"/>
        <w:ind w:firstLineChars="0" w:firstLine="0"/>
        <w:jc w:val="center"/>
        <w:rPr>
          <w:rFonts w:ascii="仿宋" w:eastAsia="仿宋" w:hAnsi="仿宋" w:cs="仿宋"/>
          <w:b/>
          <w:snapToGrid w:val="0"/>
          <w:spacing w:val="26"/>
          <w:sz w:val="52"/>
          <w:szCs w:val="52"/>
        </w:rPr>
      </w:pPr>
      <w:r>
        <w:rPr>
          <w:rFonts w:ascii="仿宋" w:eastAsia="仿宋" w:hAnsi="仿宋" w:cs="仿宋" w:hint="eastAsia"/>
          <w:b/>
          <w:snapToGrid w:val="0"/>
          <w:spacing w:val="26"/>
          <w:sz w:val="52"/>
          <w:szCs w:val="52"/>
        </w:rPr>
        <w:t>本部动力环境监控系统招标参数</w:t>
      </w:r>
    </w:p>
    <w:p w:rsidR="00164E10" w:rsidRDefault="00164E10">
      <w:pPr>
        <w:adjustRightInd/>
        <w:spacing w:beforeLines="50" w:before="120" w:afterLines="50" w:after="120"/>
        <w:ind w:firstLineChars="0" w:firstLine="0"/>
        <w:jc w:val="center"/>
        <w:rPr>
          <w:rFonts w:ascii="仿宋" w:eastAsia="仿宋" w:hAnsi="仿宋" w:cs="仿宋"/>
          <w:b/>
          <w:sz w:val="24"/>
          <w:szCs w:val="24"/>
        </w:rPr>
      </w:pPr>
    </w:p>
    <w:p w:rsidR="00164E10" w:rsidRDefault="00164E10">
      <w:pPr>
        <w:adjustRightInd/>
        <w:spacing w:beforeLines="50" w:before="120" w:afterLines="50" w:after="120"/>
        <w:ind w:firstLineChars="0" w:firstLine="0"/>
        <w:jc w:val="center"/>
        <w:rPr>
          <w:rFonts w:ascii="仿宋" w:eastAsia="仿宋" w:hAnsi="仿宋" w:cs="仿宋"/>
          <w:sz w:val="24"/>
          <w:szCs w:val="24"/>
        </w:rPr>
      </w:pPr>
    </w:p>
    <w:p w:rsidR="00164E10" w:rsidRDefault="00164E10">
      <w:pPr>
        <w:adjustRightInd/>
        <w:spacing w:beforeLines="50" w:before="120" w:afterLines="50" w:after="120"/>
        <w:ind w:firstLineChars="0" w:firstLine="0"/>
        <w:rPr>
          <w:rFonts w:ascii="仿宋" w:eastAsia="仿宋" w:hAnsi="仿宋" w:cs="仿宋"/>
          <w:sz w:val="24"/>
          <w:szCs w:val="24"/>
        </w:rPr>
        <w:sectPr w:rsidR="00164E10">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326"/>
        </w:sectPr>
      </w:pPr>
    </w:p>
    <w:p w:rsidR="00164E10" w:rsidRDefault="004D6FF9">
      <w:pPr>
        <w:adjustRightInd/>
        <w:spacing w:line="360" w:lineRule="exact"/>
        <w:ind w:firstLineChars="0" w:firstLine="0"/>
        <w:jc w:val="center"/>
        <w:rPr>
          <w:rFonts w:ascii="仿宋" w:eastAsia="仿宋" w:hAnsi="仿宋" w:cs="仿宋"/>
          <w:bCs/>
          <w:sz w:val="32"/>
          <w:szCs w:val="32"/>
        </w:rPr>
      </w:pPr>
      <w:bookmarkStart w:id="0" w:name="_Toc68287006"/>
      <w:bookmarkStart w:id="1" w:name="_Toc68370844"/>
      <w:r>
        <w:rPr>
          <w:rFonts w:ascii="仿宋" w:eastAsia="仿宋" w:hAnsi="仿宋" w:cs="仿宋" w:hint="eastAsia"/>
          <w:kern w:val="2"/>
          <w:sz w:val="32"/>
          <w:szCs w:val="32"/>
        </w:rPr>
        <w:lastRenderedPageBreak/>
        <w:t>目    录</w:t>
      </w:r>
    </w:p>
    <w:p w:rsidR="00164E10" w:rsidRDefault="004D6FF9">
      <w:pPr>
        <w:pStyle w:val="24"/>
        <w:tabs>
          <w:tab w:val="right" w:leader="dot" w:pos="8353"/>
        </w:tabs>
        <w:spacing w:line="360" w:lineRule="exact"/>
        <w:ind w:firstLine="643"/>
        <w:rPr>
          <w:rFonts w:ascii="仿宋" w:eastAsia="仿宋" w:hAnsi="仿宋" w:cs="仿宋"/>
          <w:smallCaps w:val="0"/>
          <w:szCs w:val="22"/>
        </w:rPr>
      </w:pPr>
      <w:r>
        <w:rPr>
          <w:rFonts w:ascii="仿宋" w:eastAsia="仿宋" w:hAnsi="仿宋" w:cs="仿宋" w:hint="eastAsia"/>
          <w:b/>
          <w:kern w:val="0"/>
          <w:sz w:val="32"/>
          <w:szCs w:val="32"/>
        </w:rPr>
        <w:fldChar w:fldCharType="begin"/>
      </w:r>
      <w:r>
        <w:rPr>
          <w:rFonts w:ascii="仿宋" w:eastAsia="仿宋" w:hAnsi="仿宋" w:cs="仿宋" w:hint="eastAsia"/>
          <w:b/>
          <w:kern w:val="0"/>
          <w:sz w:val="32"/>
          <w:szCs w:val="32"/>
        </w:rPr>
        <w:instrText xml:space="preserve"> TOC \o "1-2" \h \z \u </w:instrText>
      </w:r>
      <w:r>
        <w:rPr>
          <w:rFonts w:ascii="仿宋" w:eastAsia="仿宋" w:hAnsi="仿宋" w:cs="仿宋" w:hint="eastAsia"/>
          <w:b/>
          <w:kern w:val="0"/>
          <w:sz w:val="32"/>
          <w:szCs w:val="32"/>
        </w:rPr>
        <w:fldChar w:fldCharType="separate"/>
      </w:r>
      <w:hyperlink w:anchor="_Toc70089698" w:history="1">
        <w:r>
          <w:rPr>
            <w:rStyle w:val="aff5"/>
            <w:rFonts w:ascii="仿宋" w:eastAsia="仿宋" w:hAnsi="仿宋" w:cs="仿宋" w:hint="eastAsia"/>
            <w:kern w:val="0"/>
          </w:rPr>
          <w:t>第1章  项目概述</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_Toc70089698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noProof/>
          </w:rPr>
          <w:t>1</w:t>
        </w:r>
        <w:r>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699" w:history="1">
        <w:r w:rsidR="004D6FF9">
          <w:rPr>
            <w:rStyle w:val="aff5"/>
            <w:rFonts w:ascii="仿宋" w:eastAsia="仿宋" w:hAnsi="仿宋" w:cs="仿宋" w:hint="eastAsia"/>
          </w:rPr>
          <w:t>1.1  项目背景</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_Toc70089699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0" w:history="1">
        <w:r w:rsidR="004D6FF9">
          <w:rPr>
            <w:rStyle w:val="aff5"/>
            <w:rFonts w:ascii="仿宋" w:eastAsia="仿宋" w:hAnsi="仿宋" w:cs="仿宋" w:hint="eastAsia"/>
          </w:rPr>
          <w:t>1.2  需求分析</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_Toc70089700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1" w:history="1">
        <w:r w:rsidR="004D6FF9">
          <w:rPr>
            <w:rStyle w:val="aff5"/>
            <w:rFonts w:ascii="仿宋" w:eastAsia="仿宋" w:hAnsi="仿宋" w:cs="仿宋" w:hint="eastAsia"/>
          </w:rPr>
          <w:t>1.3  设计依据</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_Toc70089701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2" w:history="1">
        <w:r w:rsidR="004D6FF9">
          <w:rPr>
            <w:rStyle w:val="aff5"/>
            <w:rFonts w:ascii="仿宋" w:eastAsia="仿宋" w:hAnsi="仿宋" w:cs="仿宋" w:hint="eastAsia"/>
          </w:rPr>
          <w:t>1.4  系统架构</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_Toc70089702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3" w:history="1">
        <w:r w:rsidR="004D6FF9">
          <w:rPr>
            <w:rStyle w:val="aff5"/>
            <w:rFonts w:ascii="仿宋" w:eastAsia="仿宋" w:hAnsi="仿宋" w:cs="仿宋" w:hint="eastAsia"/>
            <w:kern w:val="0"/>
          </w:rPr>
          <w:t>第2章  系统基本功能</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_Toc70089703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4" w:history="1">
        <w:r w:rsidR="004D6FF9">
          <w:rPr>
            <w:rStyle w:val="aff5"/>
            <w:rFonts w:ascii="仿宋" w:eastAsia="仿宋" w:hAnsi="仿宋" w:cs="仿宋" w:hint="eastAsia"/>
          </w:rPr>
          <w:t>2.1  界面管理</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_Toc70089704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5" w:history="1">
        <w:r w:rsidR="004D6FF9">
          <w:rPr>
            <w:rStyle w:val="aff5"/>
            <w:rFonts w:ascii="仿宋" w:eastAsia="仿宋" w:hAnsi="仿宋" w:cs="仿宋" w:hint="eastAsia"/>
          </w:rPr>
          <w:t>2.2  客户端管理</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_Toc70089705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6" w:history="1">
        <w:r w:rsidR="004D6FF9">
          <w:rPr>
            <w:rStyle w:val="aff5"/>
            <w:rFonts w:ascii="仿宋" w:eastAsia="仿宋" w:hAnsi="仿宋" w:cs="仿宋" w:hint="eastAsia"/>
          </w:rPr>
          <w:t>2.3  告警事件管理功能</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_Toc70089706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7" w:history="1">
        <w:r w:rsidR="004D6FF9">
          <w:rPr>
            <w:rStyle w:val="aff5"/>
            <w:rFonts w:ascii="仿宋" w:eastAsia="仿宋" w:hAnsi="仿宋" w:cs="仿宋" w:hint="eastAsia"/>
          </w:rPr>
          <w:t>2.4  故障管理</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_Toc70089707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8" w:history="1">
        <w:r w:rsidR="004D6FF9">
          <w:rPr>
            <w:rStyle w:val="aff5"/>
            <w:rFonts w:ascii="仿宋" w:eastAsia="仿宋" w:hAnsi="仿宋" w:cs="仿宋" w:hint="eastAsia"/>
          </w:rPr>
          <w:t>2.5  联动管理</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_Toc70089708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09" w:history="1">
        <w:r w:rsidR="004D6FF9">
          <w:rPr>
            <w:rStyle w:val="aff5"/>
            <w:rFonts w:ascii="仿宋" w:eastAsia="仿宋" w:hAnsi="仿宋" w:cs="仿宋" w:hint="eastAsia"/>
          </w:rPr>
          <w:t>2.6  报表功能</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_Toc70089709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0" w:history="1">
        <w:r w:rsidR="004D6FF9">
          <w:rPr>
            <w:rStyle w:val="aff5"/>
            <w:rFonts w:ascii="仿宋" w:eastAsia="仿宋" w:hAnsi="仿宋" w:cs="仿宋" w:hint="eastAsia"/>
          </w:rPr>
          <w:t>2.7  PUE功能</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_Toc70089710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1" w:history="1">
        <w:r w:rsidR="004D6FF9">
          <w:rPr>
            <w:rStyle w:val="aff5"/>
            <w:rFonts w:ascii="仿宋" w:eastAsia="仿宋" w:hAnsi="仿宋" w:cs="仿宋" w:hint="eastAsia"/>
          </w:rPr>
          <w:t>2.8  接口模块功能</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_Toc70089711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2" w:history="1">
        <w:r w:rsidR="004D6FF9">
          <w:rPr>
            <w:rStyle w:val="aff5"/>
            <w:rFonts w:ascii="仿宋" w:eastAsia="仿宋" w:hAnsi="仿宋" w:cs="仿宋" w:hint="eastAsia"/>
            <w:kern w:val="0"/>
          </w:rPr>
          <w:t>第3章  技术特点</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_Toc70089712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3" w:history="1">
        <w:r w:rsidR="004D6FF9">
          <w:rPr>
            <w:rStyle w:val="aff5"/>
            <w:rFonts w:ascii="仿宋" w:eastAsia="仿宋" w:hAnsi="仿宋" w:cs="仿宋" w:hint="eastAsia"/>
          </w:rPr>
          <w:t>3.1  系统先进性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_Toc70089713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4" w:history="1">
        <w:r w:rsidR="004D6FF9">
          <w:rPr>
            <w:rStyle w:val="aff5"/>
            <w:rFonts w:ascii="仿宋" w:eastAsia="仿宋" w:hAnsi="仿宋" w:cs="仿宋" w:hint="eastAsia"/>
          </w:rPr>
          <w:t>3.2  系统稳定性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_Toc70089714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5" w:history="1">
        <w:r w:rsidR="004D6FF9">
          <w:rPr>
            <w:rStyle w:val="aff5"/>
            <w:rFonts w:ascii="仿宋" w:eastAsia="仿宋" w:hAnsi="仿宋" w:cs="仿宋" w:hint="eastAsia"/>
          </w:rPr>
          <w:t>3.3  系统安全性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_Toc70089715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6" w:history="1">
        <w:r w:rsidR="004D6FF9">
          <w:rPr>
            <w:rStyle w:val="aff5"/>
            <w:rFonts w:ascii="仿宋" w:eastAsia="仿宋" w:hAnsi="仿宋" w:cs="仿宋" w:hint="eastAsia"/>
          </w:rPr>
          <w:t>3.4  系统实用性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_Toc70089716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7" w:history="1">
        <w:r w:rsidR="004D6FF9">
          <w:rPr>
            <w:rStyle w:val="aff5"/>
            <w:rFonts w:ascii="仿宋" w:eastAsia="仿宋" w:hAnsi="仿宋" w:cs="仿宋" w:hint="eastAsia"/>
          </w:rPr>
          <w:t>3.5  告警灵活性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_Toc70089717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8" w:history="1">
        <w:r w:rsidR="004D6FF9">
          <w:rPr>
            <w:rStyle w:val="aff5"/>
            <w:rFonts w:ascii="仿宋" w:eastAsia="仿宋" w:hAnsi="仿宋" w:cs="仿宋" w:hint="eastAsia"/>
          </w:rPr>
          <w:t>3.6  操作便捷性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_Toc70089718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19" w:history="1">
        <w:r w:rsidR="004D6FF9">
          <w:rPr>
            <w:rStyle w:val="aff5"/>
            <w:rFonts w:ascii="仿宋" w:eastAsia="仿宋" w:hAnsi="仿宋" w:cs="仿宋" w:hint="eastAsia"/>
          </w:rPr>
          <w:t>3.7  系统的开放性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_Toc70089719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0" w:history="1">
        <w:r w:rsidR="004D6FF9">
          <w:rPr>
            <w:rStyle w:val="aff5"/>
            <w:rFonts w:ascii="仿宋" w:eastAsia="仿宋" w:hAnsi="仿宋" w:cs="仿宋" w:hint="eastAsia"/>
          </w:rPr>
          <w:t>3.8  系统的兼容性</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_Toc70089720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1" w:history="1">
        <w:r w:rsidR="004D6FF9">
          <w:rPr>
            <w:rStyle w:val="aff5"/>
            <w:rFonts w:ascii="仿宋" w:eastAsia="仿宋" w:hAnsi="仿宋" w:cs="仿宋" w:hint="eastAsia"/>
            <w:kern w:val="0"/>
          </w:rPr>
          <w:t>第4章  系统实现</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_Toc70089721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2" w:history="1">
        <w:r w:rsidR="004D6FF9">
          <w:rPr>
            <w:rStyle w:val="aff5"/>
            <w:rFonts w:ascii="仿宋" w:eastAsia="仿宋" w:hAnsi="仿宋" w:cs="仿宋" w:hint="eastAsia"/>
          </w:rPr>
          <w:t>4.1  配电柜监测</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_Toc70089722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3" w:history="1">
        <w:r w:rsidR="004D6FF9">
          <w:rPr>
            <w:rStyle w:val="aff5"/>
            <w:rFonts w:ascii="仿宋" w:eastAsia="仿宋" w:hAnsi="仿宋" w:cs="仿宋" w:hint="eastAsia"/>
          </w:rPr>
          <w:t>4.2  UPS监测</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_Toc70089723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4" w:history="1">
        <w:r w:rsidR="004D6FF9">
          <w:rPr>
            <w:rStyle w:val="aff5"/>
            <w:rFonts w:ascii="仿宋" w:eastAsia="仿宋" w:hAnsi="仿宋" w:cs="仿宋" w:hint="eastAsia"/>
          </w:rPr>
          <w:t>4.3  精密空调监测</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_Toc70089724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5" w:history="1">
        <w:r w:rsidR="004D6FF9">
          <w:rPr>
            <w:rStyle w:val="aff5"/>
            <w:rFonts w:ascii="仿宋" w:eastAsia="仿宋" w:hAnsi="仿宋" w:cs="仿宋" w:hint="eastAsia"/>
            <w:bCs/>
          </w:rPr>
          <w:t>4.4  温湿度监测</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_Toc70089725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6" w:history="1">
        <w:r w:rsidR="004D6FF9">
          <w:rPr>
            <w:rStyle w:val="aff5"/>
            <w:rFonts w:ascii="仿宋" w:eastAsia="仿宋" w:hAnsi="仿宋" w:cs="仿宋" w:hint="eastAsia"/>
          </w:rPr>
          <w:t>4.5  漏水监测</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_Toc70089726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7" w:history="1">
        <w:r w:rsidR="004D6FF9">
          <w:rPr>
            <w:rStyle w:val="aff5"/>
            <w:rFonts w:ascii="仿宋" w:eastAsia="仿宋" w:hAnsi="仿宋" w:cs="仿宋" w:hint="eastAsia"/>
          </w:rPr>
          <w:t>4.6  消防系统子系统</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_Toc70089727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8" w:history="1">
        <w:r w:rsidR="004D6FF9">
          <w:rPr>
            <w:rStyle w:val="aff5"/>
            <w:rFonts w:ascii="仿宋" w:eastAsia="仿宋" w:hAnsi="仿宋" w:cs="仿宋" w:hint="eastAsia"/>
          </w:rPr>
          <w:t>4.7  门禁监控子系统</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_Toc70089728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29" w:history="1">
        <w:r w:rsidR="004D6FF9">
          <w:rPr>
            <w:rStyle w:val="aff5"/>
            <w:rFonts w:ascii="仿宋" w:eastAsia="仿宋" w:hAnsi="仿宋" w:cs="仿宋" w:hint="eastAsia"/>
          </w:rPr>
          <w:t>4.8  视频监控子系统</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_Toc70089729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30" w:history="1">
        <w:r w:rsidR="004D6FF9">
          <w:rPr>
            <w:rStyle w:val="aff5"/>
            <w:rFonts w:ascii="仿宋" w:eastAsia="仿宋" w:hAnsi="仿宋" w:cs="仿宋" w:hint="eastAsia"/>
            <w:kern w:val="0"/>
          </w:rPr>
          <w:t>第5章  主要硬件设备参数</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_Toc70089730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31" w:history="1">
        <w:r w:rsidR="004D6FF9">
          <w:rPr>
            <w:rStyle w:val="aff5"/>
            <w:rFonts w:ascii="仿宋" w:eastAsia="仿宋" w:hAnsi="仿宋" w:cs="仿宋" w:hint="eastAsia"/>
          </w:rPr>
          <w:t>5.1  智能采集主机</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_Toc70089731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noProof/>
          </w:rPr>
          <w:t>1</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32" w:history="1">
        <w:r w:rsidR="004D6FF9">
          <w:rPr>
            <w:rStyle w:val="aff5"/>
            <w:rFonts w:ascii="仿宋" w:eastAsia="仿宋" w:hAnsi="仿宋" w:cs="仿宋" w:hint="eastAsia"/>
          </w:rPr>
          <w:t>5.2  温湿度传感器</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_Toc70089732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33" w:history="1">
        <w:r w:rsidR="004D6FF9">
          <w:rPr>
            <w:rStyle w:val="aff5"/>
            <w:rFonts w:ascii="仿宋" w:eastAsia="仿宋" w:hAnsi="仿宋" w:cs="仿宋" w:hint="eastAsia"/>
          </w:rPr>
          <w:t>5.3  水浸传感器</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_Toc70089733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34" w:history="1">
        <w:r w:rsidR="004D6FF9">
          <w:rPr>
            <w:rStyle w:val="aff5"/>
            <w:rFonts w:ascii="仿宋" w:eastAsia="仿宋" w:hAnsi="仿宋" w:cs="仿宋" w:hint="eastAsia"/>
          </w:rPr>
          <w:t>5.4  嵌入式串口服务器</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_Toc70089734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smallCaps w:val="0"/>
          <w:szCs w:val="22"/>
        </w:rPr>
      </w:pPr>
      <w:hyperlink w:anchor="_Toc70089735" w:history="1">
        <w:r w:rsidR="004D6FF9">
          <w:rPr>
            <w:rStyle w:val="aff5"/>
            <w:rFonts w:ascii="仿宋" w:eastAsia="仿宋" w:hAnsi="仿宋" w:cs="仿宋" w:hint="eastAsia"/>
          </w:rPr>
          <w:t>5.5  工业级短信模块</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_Toc70089735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p>
    <w:p w:rsidR="00164E10" w:rsidRDefault="00267923">
      <w:pPr>
        <w:pStyle w:val="24"/>
        <w:tabs>
          <w:tab w:val="right" w:leader="dot" w:pos="8353"/>
        </w:tabs>
        <w:spacing w:line="360" w:lineRule="exact"/>
        <w:ind w:firstLine="420"/>
        <w:rPr>
          <w:rFonts w:ascii="仿宋" w:eastAsia="仿宋" w:hAnsi="仿宋" w:cs="仿宋"/>
          <w:b/>
          <w:kern w:val="0"/>
          <w:sz w:val="32"/>
          <w:szCs w:val="32"/>
        </w:rPr>
      </w:pPr>
      <w:hyperlink w:anchor="_Toc70089736" w:history="1">
        <w:r w:rsidR="004D6FF9">
          <w:rPr>
            <w:rStyle w:val="aff5"/>
            <w:rFonts w:ascii="仿宋" w:eastAsia="仿宋" w:hAnsi="仿宋" w:cs="仿宋" w:hint="eastAsia"/>
          </w:rPr>
          <w:t>5.6  烟雾传感器</w:t>
        </w:r>
        <w:r w:rsidR="004D6FF9">
          <w:rPr>
            <w:rFonts w:ascii="仿宋" w:eastAsia="仿宋" w:hAnsi="仿宋" w:cs="仿宋" w:hint="eastAsia"/>
          </w:rPr>
          <w:tab/>
        </w:r>
        <w:r w:rsidR="004D6FF9">
          <w:rPr>
            <w:rFonts w:ascii="仿宋" w:eastAsia="仿宋" w:hAnsi="仿宋" w:cs="仿宋" w:hint="eastAsia"/>
          </w:rPr>
          <w:fldChar w:fldCharType="begin"/>
        </w:r>
        <w:r w:rsidR="004D6FF9">
          <w:rPr>
            <w:rFonts w:ascii="仿宋" w:eastAsia="仿宋" w:hAnsi="仿宋" w:cs="仿宋" w:hint="eastAsia"/>
          </w:rPr>
          <w:instrText xml:space="preserve"> PAGEREF _Toc70089736 \h </w:instrText>
        </w:r>
        <w:r w:rsidR="004D6FF9">
          <w:rPr>
            <w:rFonts w:ascii="仿宋" w:eastAsia="仿宋" w:hAnsi="仿宋" w:cs="仿宋" w:hint="eastAsia"/>
          </w:rPr>
        </w:r>
        <w:r w:rsidR="004D6FF9">
          <w:rPr>
            <w:rFonts w:ascii="仿宋" w:eastAsia="仿宋" w:hAnsi="仿宋" w:cs="仿宋" w:hint="eastAsia"/>
          </w:rPr>
          <w:fldChar w:fldCharType="separate"/>
        </w:r>
        <w:r w:rsidR="004D6FF9">
          <w:rPr>
            <w:rFonts w:ascii="仿宋" w:eastAsia="仿宋" w:hAnsi="仿宋" w:cs="仿宋" w:hint="eastAsia"/>
            <w:b/>
            <w:bCs/>
            <w:noProof/>
          </w:rPr>
          <w:t>错误!未定义书签。</w:t>
        </w:r>
        <w:r w:rsidR="004D6FF9">
          <w:rPr>
            <w:rFonts w:ascii="仿宋" w:eastAsia="仿宋" w:hAnsi="仿宋" w:cs="仿宋" w:hint="eastAsia"/>
          </w:rPr>
          <w:fldChar w:fldCharType="end"/>
        </w:r>
      </w:hyperlink>
      <w:r w:rsidR="004D6FF9">
        <w:rPr>
          <w:rFonts w:ascii="仿宋" w:eastAsia="仿宋" w:hAnsi="仿宋" w:cs="仿宋" w:hint="eastAsia"/>
          <w:b/>
          <w:kern w:val="0"/>
          <w:sz w:val="32"/>
          <w:szCs w:val="32"/>
        </w:rPr>
        <w:fldChar w:fldCharType="end"/>
      </w:r>
    </w:p>
    <w:p w:rsidR="00164E10" w:rsidRDefault="00164E10">
      <w:pPr>
        <w:ind w:firstLine="420"/>
        <w:rPr>
          <w:rFonts w:ascii="仿宋" w:eastAsia="仿宋" w:hAnsi="仿宋" w:cs="仿宋"/>
        </w:rPr>
        <w:sectPr w:rsidR="00164E10">
          <w:footerReference w:type="default" r:id="rId15"/>
          <w:pgSz w:w="11910" w:h="16840"/>
          <w:pgMar w:top="1780" w:right="1704" w:bottom="0" w:left="1843" w:header="852" w:footer="0" w:gutter="0"/>
          <w:pgNumType w:start="1"/>
          <w:cols w:space="720"/>
        </w:sectPr>
      </w:pPr>
    </w:p>
    <w:p w:rsidR="00164E10" w:rsidRDefault="004D6FF9">
      <w:pPr>
        <w:pStyle w:val="2"/>
        <w:keepNext w:val="0"/>
        <w:keepLines w:val="0"/>
        <w:tabs>
          <w:tab w:val="clear" w:pos="0"/>
        </w:tabs>
        <w:snapToGrid w:val="0"/>
        <w:spacing w:before="120" w:after="60" w:line="460" w:lineRule="exact"/>
        <w:rPr>
          <w:rFonts w:ascii="仿宋" w:eastAsia="仿宋" w:hAnsi="仿宋" w:cs="仿宋"/>
          <w:b w:val="0"/>
          <w:kern w:val="0"/>
          <w:sz w:val="32"/>
          <w:szCs w:val="32"/>
        </w:rPr>
      </w:pPr>
      <w:bookmarkStart w:id="2" w:name="_Toc70089698"/>
      <w:r>
        <w:rPr>
          <w:rFonts w:ascii="仿宋" w:eastAsia="仿宋" w:hAnsi="仿宋" w:cs="仿宋" w:hint="eastAsia"/>
          <w:b w:val="0"/>
          <w:kern w:val="0"/>
          <w:sz w:val="32"/>
          <w:szCs w:val="32"/>
        </w:rPr>
        <w:lastRenderedPageBreak/>
        <w:t>第1章  项目概述</w:t>
      </w:r>
      <w:bookmarkEnd w:id="0"/>
      <w:bookmarkEnd w:id="1"/>
      <w:bookmarkEnd w:id="2"/>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3" w:name="_Toc70089699"/>
      <w:bookmarkStart w:id="4" w:name="_Toc68370845"/>
      <w:r>
        <w:rPr>
          <w:rFonts w:ascii="仿宋" w:eastAsia="仿宋" w:hAnsi="仿宋" w:cs="仿宋" w:hint="eastAsia"/>
          <w:sz w:val="28"/>
          <w:szCs w:val="21"/>
        </w:rPr>
        <w:t>1.1  项目背景</w:t>
      </w:r>
      <w:bookmarkEnd w:id="3"/>
      <w:bookmarkEnd w:id="4"/>
    </w:p>
    <w:p w:rsidR="00164E10" w:rsidRDefault="004D6FF9">
      <w:pPr>
        <w:spacing w:line="460" w:lineRule="exact"/>
        <w:ind w:firstLine="480"/>
        <w:rPr>
          <w:rFonts w:ascii="仿宋" w:eastAsia="仿宋" w:hAnsi="仿宋" w:cs="仿宋"/>
          <w:sz w:val="24"/>
          <w:szCs w:val="24"/>
        </w:rPr>
      </w:pPr>
      <w:r>
        <w:rPr>
          <w:rFonts w:ascii="仿宋" w:eastAsia="仿宋" w:hAnsi="仿宋" w:cs="仿宋" w:hint="eastAsia"/>
          <w:sz w:val="24"/>
          <w:szCs w:val="24"/>
        </w:rPr>
        <w:t>现有机房动环监控系统已无法满足等保等相关安全标准的要求，为了对中心机房空调停机、漏水、电源异常、非法闯入等情况进行实时的监控和告警，进一步消除安全隐患，提升运维质量，降低运行维护成本，提升核心竞争力，建设一套功能完备、运行可靠的机房环境监控系统已迫在眉睫。</w:t>
      </w:r>
    </w:p>
    <w:p w:rsidR="00164E10" w:rsidRDefault="004D6FF9">
      <w:pPr>
        <w:spacing w:line="460" w:lineRule="exact"/>
        <w:ind w:firstLine="480"/>
        <w:rPr>
          <w:rFonts w:ascii="仿宋" w:eastAsia="仿宋" w:hAnsi="仿宋" w:cs="仿宋"/>
          <w:sz w:val="24"/>
          <w:szCs w:val="24"/>
        </w:rPr>
      </w:pPr>
      <w:r>
        <w:rPr>
          <w:rFonts w:ascii="仿宋" w:eastAsia="仿宋" w:hAnsi="仿宋" w:cs="仿宋" w:hint="eastAsia"/>
          <w:sz w:val="24"/>
          <w:szCs w:val="24"/>
        </w:rPr>
        <w:t>所建立的监控系统要充分满足数据资源共享、管理策略、统一调度的要求，为加强机房管理提供有效、直接、快速的管理工具，方便管理人员全面了解机房当前运行状态，从容应对突发情况，提升管理强度。</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5" w:name="_Toc70089700"/>
      <w:bookmarkStart w:id="6" w:name="_Toc68370846"/>
      <w:r>
        <w:rPr>
          <w:rFonts w:ascii="仿宋" w:eastAsia="仿宋" w:hAnsi="仿宋" w:cs="仿宋" w:hint="eastAsia"/>
          <w:sz w:val="28"/>
          <w:szCs w:val="21"/>
        </w:rPr>
        <w:t>1.2  动环监控</w:t>
      </w:r>
      <w:bookmarkEnd w:id="5"/>
      <w:bookmarkEnd w:id="6"/>
      <w:r>
        <w:rPr>
          <w:rFonts w:ascii="仿宋" w:eastAsia="仿宋" w:hAnsi="仿宋" w:cs="仿宋" w:hint="eastAsia"/>
          <w:sz w:val="28"/>
          <w:szCs w:val="21"/>
        </w:rPr>
        <w:t>系统需求：</w:t>
      </w:r>
    </w:p>
    <w:p w:rsidR="00164E10" w:rsidRDefault="004D6FF9">
      <w:pPr>
        <w:spacing w:line="460" w:lineRule="exact"/>
        <w:ind w:firstLine="482"/>
        <w:rPr>
          <w:rFonts w:ascii="仿宋" w:eastAsia="仿宋" w:hAnsi="仿宋" w:cs="仿宋"/>
          <w:sz w:val="24"/>
        </w:rPr>
      </w:pPr>
      <w:r>
        <w:rPr>
          <w:rFonts w:ascii="仿宋" w:eastAsia="仿宋" w:hAnsi="仿宋" w:cs="仿宋" w:hint="eastAsia"/>
          <w:b/>
          <w:sz w:val="24"/>
        </w:rPr>
        <w:t>配电系统</w:t>
      </w:r>
      <w:r>
        <w:rPr>
          <w:rFonts w:ascii="仿宋" w:eastAsia="仿宋" w:hAnsi="仿宋" w:cs="仿宋" w:hint="eastAsia"/>
          <w:sz w:val="24"/>
        </w:rPr>
        <w:t>：UPS、市电配电柜</w:t>
      </w:r>
    </w:p>
    <w:p w:rsidR="00164E10" w:rsidRDefault="004D6FF9">
      <w:pPr>
        <w:spacing w:line="460" w:lineRule="exact"/>
        <w:ind w:firstLine="482"/>
        <w:rPr>
          <w:rFonts w:ascii="仿宋" w:eastAsia="仿宋" w:hAnsi="仿宋" w:cs="仿宋"/>
          <w:sz w:val="24"/>
        </w:rPr>
      </w:pPr>
      <w:r>
        <w:rPr>
          <w:rFonts w:ascii="仿宋" w:eastAsia="仿宋" w:hAnsi="仿宋" w:cs="仿宋" w:hint="eastAsia"/>
          <w:b/>
          <w:sz w:val="24"/>
        </w:rPr>
        <w:t>环境系统</w:t>
      </w:r>
      <w:r>
        <w:rPr>
          <w:rFonts w:ascii="仿宋" w:eastAsia="仿宋" w:hAnsi="仿宋" w:cs="仿宋" w:hint="eastAsia"/>
          <w:sz w:val="24"/>
        </w:rPr>
        <w:t>：精密空调、温度、湿度检测、漏水监测等</w:t>
      </w:r>
    </w:p>
    <w:p w:rsidR="00164E10" w:rsidRDefault="004D6FF9">
      <w:pPr>
        <w:spacing w:line="460" w:lineRule="exact"/>
        <w:ind w:firstLine="482"/>
        <w:rPr>
          <w:rFonts w:ascii="仿宋" w:eastAsia="仿宋" w:hAnsi="仿宋" w:cs="仿宋"/>
          <w:sz w:val="24"/>
        </w:rPr>
      </w:pPr>
      <w:r>
        <w:rPr>
          <w:rFonts w:ascii="仿宋" w:eastAsia="仿宋" w:hAnsi="仿宋" w:cs="仿宋" w:hint="eastAsia"/>
          <w:b/>
          <w:sz w:val="24"/>
        </w:rPr>
        <w:t>安防系统</w:t>
      </w:r>
      <w:r>
        <w:rPr>
          <w:rFonts w:ascii="仿宋" w:eastAsia="仿宋" w:hAnsi="仿宋" w:cs="仿宋" w:hint="eastAsia"/>
          <w:sz w:val="24"/>
        </w:rPr>
        <w:t>：烟雾、智能门禁、图像视频监控等</w:t>
      </w:r>
    </w:p>
    <w:p w:rsidR="00164E10" w:rsidRDefault="004D6FF9">
      <w:pPr>
        <w:spacing w:line="460" w:lineRule="exact"/>
        <w:ind w:firstLine="482"/>
        <w:rPr>
          <w:rFonts w:ascii="仿宋" w:eastAsia="仿宋" w:hAnsi="仿宋" w:cs="仿宋"/>
          <w:sz w:val="24"/>
        </w:rPr>
      </w:pPr>
      <w:r>
        <w:rPr>
          <w:rFonts w:ascii="仿宋" w:eastAsia="仿宋" w:hAnsi="仿宋" w:cs="仿宋" w:hint="eastAsia"/>
          <w:b/>
          <w:sz w:val="24"/>
        </w:rPr>
        <w:t>事件记录</w:t>
      </w:r>
      <w:r>
        <w:rPr>
          <w:rFonts w:ascii="仿宋" w:eastAsia="仿宋" w:hAnsi="仿宋" w:cs="仿宋" w:hint="eastAsia"/>
          <w:sz w:val="24"/>
        </w:rPr>
        <w:t>：操作记录、状态记录、异常记录、报警记录、确认记录、进出记录等；</w:t>
      </w:r>
    </w:p>
    <w:p w:rsidR="00164E10" w:rsidRDefault="004D6FF9">
      <w:pPr>
        <w:spacing w:line="460" w:lineRule="exact"/>
        <w:ind w:firstLine="482"/>
        <w:rPr>
          <w:rFonts w:ascii="仿宋" w:eastAsia="仿宋" w:hAnsi="仿宋" w:cs="仿宋"/>
          <w:sz w:val="24"/>
        </w:rPr>
      </w:pPr>
      <w:r>
        <w:rPr>
          <w:rFonts w:ascii="仿宋" w:eastAsia="仿宋" w:hAnsi="仿宋" w:cs="仿宋" w:hint="eastAsia"/>
          <w:b/>
          <w:sz w:val="24"/>
        </w:rPr>
        <w:t>网络报警</w:t>
      </w:r>
      <w:r>
        <w:rPr>
          <w:rFonts w:ascii="仿宋" w:eastAsia="仿宋" w:hAnsi="仿宋" w:cs="仿宋" w:hint="eastAsia"/>
          <w:sz w:val="24"/>
        </w:rPr>
        <w:t>：短信通知、手机APP等</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7" w:name="_Toc70089701"/>
      <w:bookmarkStart w:id="8" w:name="_Toc68370847"/>
      <w:r>
        <w:rPr>
          <w:rFonts w:ascii="仿宋" w:eastAsia="仿宋" w:hAnsi="仿宋" w:cs="仿宋" w:hint="eastAsia"/>
          <w:sz w:val="28"/>
          <w:szCs w:val="21"/>
        </w:rPr>
        <w:t>1.3  设计依据</w:t>
      </w:r>
      <w:bookmarkEnd w:id="7"/>
      <w:bookmarkEnd w:id="8"/>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《民用建筑电气设计规范》JGJ 16-2008；</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《低压配电设计规范》GB50054-2011；</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《建筑物电子信息系统防雷技术规范》GB50343-2012；</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《数据中心设计规范》GB50174-2017；</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《建筑设计防火规范》GB50016-2014；</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 xml:space="preserve">《智能建筑设计标准》GB50314-2015 </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 xml:space="preserve">《安全防范工程技术规范》GB50348-2004 </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 xml:space="preserve">《电力装置的电测量仪表装置设计规范》GB/T 50063-2017 </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 xml:space="preserve">《电子计算机场地通用规范》GB/T 2887-2011 </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 xml:space="preserve">《计算机场地安全要求》GB 9361-2011 </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《计算机软件可靠性和可维护性管理》GB-T 14394-2008</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《电子信息系统机房施工及验收规范》（GB50462-2008）</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lastRenderedPageBreak/>
        <w:t>《电气装置工程施工及验收规范》GBJ232--82</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《安全防范系统通用图形符号》GA/T74—94</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《保安电视监控工程技术规范》GA/T76--96</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《防盗报警控制器通用技术条件》GB12663-2000</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《入侵探测器通用技术条件》 GB10408.1-2000</w:t>
      </w:r>
    </w:p>
    <w:p w:rsidR="00164E10" w:rsidRDefault="004D6FF9">
      <w:pPr>
        <w:pStyle w:val="aff9"/>
        <w:numPr>
          <w:ilvl w:val="0"/>
          <w:numId w:val="5"/>
        </w:numPr>
        <w:spacing w:line="460" w:lineRule="exact"/>
        <w:ind w:left="0" w:firstLineChars="0" w:firstLine="0"/>
        <w:contextualSpacing w:val="0"/>
        <w:rPr>
          <w:rFonts w:ascii="仿宋" w:eastAsia="仿宋" w:hAnsi="仿宋" w:cs="仿宋"/>
          <w:sz w:val="24"/>
          <w:szCs w:val="24"/>
        </w:rPr>
      </w:pPr>
      <w:r>
        <w:rPr>
          <w:rFonts w:ascii="仿宋" w:eastAsia="仿宋" w:hAnsi="仿宋" w:cs="仿宋" w:hint="eastAsia"/>
          <w:sz w:val="24"/>
          <w:szCs w:val="24"/>
        </w:rPr>
        <w:t>《建筑与建筑群综合布线系统工程设计规范》CECS 89:97</w:t>
      </w:r>
    </w:p>
    <w:p w:rsidR="00164E10" w:rsidRDefault="004D6FF9">
      <w:pPr>
        <w:pStyle w:val="2"/>
        <w:snapToGrid w:val="0"/>
        <w:spacing w:line="460" w:lineRule="exact"/>
        <w:rPr>
          <w:rFonts w:ascii="仿宋" w:eastAsia="仿宋" w:hAnsi="仿宋" w:cs="仿宋"/>
          <w:b w:val="0"/>
          <w:sz w:val="24"/>
          <w:szCs w:val="24"/>
        </w:rPr>
      </w:pPr>
      <w:bookmarkStart w:id="9" w:name="_Toc70089702"/>
      <w:bookmarkStart w:id="10" w:name="_Toc68370848"/>
      <w:bookmarkStart w:id="11" w:name="_Toc68287010"/>
      <w:r>
        <w:rPr>
          <w:rFonts w:ascii="仿宋" w:eastAsia="仿宋" w:hAnsi="仿宋" w:cs="仿宋" w:hint="eastAsia"/>
          <w:b w:val="0"/>
          <w:sz w:val="24"/>
          <w:szCs w:val="24"/>
        </w:rPr>
        <w:t>1.4  系统架构</w:t>
      </w:r>
      <w:bookmarkEnd w:id="9"/>
      <w:bookmarkEnd w:id="10"/>
      <w:bookmarkEnd w:id="11"/>
    </w:p>
    <w:p w:rsidR="00164E10" w:rsidRDefault="004D6FF9">
      <w:pPr>
        <w:pStyle w:val="afff7"/>
        <w:snapToGrid w:val="0"/>
        <w:rPr>
          <w:rFonts w:ascii="仿宋" w:eastAsia="仿宋" w:hAnsi="仿宋" w:cs="仿宋"/>
          <w:sz w:val="24"/>
          <w:szCs w:val="24"/>
        </w:rPr>
      </w:pPr>
      <w:r>
        <w:rPr>
          <w:rFonts w:ascii="仿宋" w:eastAsia="仿宋" w:hAnsi="仿宋" w:cs="仿宋" w:hint="eastAsia"/>
          <w:noProof/>
          <w:sz w:val="24"/>
          <w:szCs w:val="24"/>
        </w:rPr>
        <w:drawing>
          <wp:inline distT="0" distB="0" distL="0" distR="0">
            <wp:extent cx="5271770" cy="3533140"/>
            <wp:effectExtent l="19050" t="0" r="5080" b="0"/>
            <wp:docPr id="7" name="图片 2" descr="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系统架构图"/>
                    <pic:cNvPicPr>
                      <a:picLocks noChangeAspect="1" noChangeArrowheads="1"/>
                    </pic:cNvPicPr>
                  </pic:nvPicPr>
                  <pic:blipFill>
                    <a:blip r:embed="rId16" cstate="print"/>
                    <a:srcRect/>
                    <a:stretch>
                      <a:fillRect/>
                    </a:stretch>
                  </pic:blipFill>
                  <pic:spPr>
                    <a:xfrm>
                      <a:off x="0" y="0"/>
                      <a:ext cx="5271770" cy="3533140"/>
                    </a:xfrm>
                    <a:prstGeom prst="rect">
                      <a:avLst/>
                    </a:prstGeom>
                    <a:noFill/>
                    <a:ln w="9525">
                      <a:noFill/>
                      <a:miter lim="800000"/>
                      <a:headEnd/>
                      <a:tailEnd/>
                    </a:ln>
                  </pic:spPr>
                </pic:pic>
              </a:graphicData>
            </a:graphic>
          </wp:inline>
        </w:drawing>
      </w:r>
      <w:r>
        <w:rPr>
          <w:rStyle w:val="afff6"/>
          <w:rFonts w:ascii="仿宋" w:eastAsia="仿宋" w:hAnsi="仿宋" w:cs="仿宋" w:hint="eastAsia"/>
          <w:b w:val="0"/>
          <w:sz w:val="24"/>
          <w:szCs w:val="24"/>
        </w:rPr>
        <w:t>系统架构示意图</w:t>
      </w:r>
    </w:p>
    <w:p w:rsidR="00164E10" w:rsidRDefault="004D6FF9">
      <w:pPr>
        <w:spacing w:line="460" w:lineRule="exact"/>
        <w:ind w:firstLine="480"/>
        <w:jc w:val="both"/>
        <w:rPr>
          <w:rFonts w:ascii="仿宋" w:eastAsia="仿宋" w:hAnsi="仿宋" w:cs="仿宋"/>
          <w:sz w:val="24"/>
          <w:szCs w:val="24"/>
        </w:rPr>
      </w:pPr>
      <w:r>
        <w:rPr>
          <w:rFonts w:ascii="仿宋" w:eastAsia="仿宋" w:hAnsi="仿宋" w:cs="仿宋" w:hint="eastAsia"/>
          <w:sz w:val="24"/>
          <w:szCs w:val="24"/>
        </w:rPr>
        <w:t>系统由三层架构组成：数据采集层、数据传输层、监控展示层。</w:t>
      </w:r>
    </w:p>
    <w:p w:rsidR="00164E10" w:rsidRDefault="004D6FF9">
      <w:pPr>
        <w:spacing w:line="460" w:lineRule="exact"/>
        <w:ind w:firstLine="480"/>
        <w:jc w:val="both"/>
        <w:rPr>
          <w:rFonts w:ascii="仿宋" w:eastAsia="仿宋" w:hAnsi="仿宋" w:cs="仿宋"/>
          <w:sz w:val="24"/>
          <w:szCs w:val="24"/>
        </w:rPr>
      </w:pPr>
      <w:r>
        <w:rPr>
          <w:rFonts w:ascii="仿宋" w:eastAsia="仿宋" w:hAnsi="仿宋" w:cs="仿宋" w:hint="eastAsia"/>
          <w:sz w:val="24"/>
          <w:szCs w:val="24"/>
        </w:rPr>
        <w:t>数据采集层：由各类型传感器、智能监控模块等组成，实现对现场环境、动力设备等数据采集。现场各类型传感器将监控信号接入前端采集器，采集器通过网络将数据上传至数据管理层的监控管理主机。</w:t>
      </w:r>
    </w:p>
    <w:p w:rsidR="00164E10" w:rsidRDefault="004D6FF9">
      <w:pPr>
        <w:spacing w:line="460" w:lineRule="exact"/>
        <w:ind w:firstLine="480"/>
        <w:jc w:val="both"/>
        <w:rPr>
          <w:rFonts w:ascii="仿宋" w:eastAsia="仿宋" w:hAnsi="仿宋" w:cs="仿宋"/>
          <w:sz w:val="24"/>
          <w:szCs w:val="24"/>
        </w:rPr>
      </w:pPr>
      <w:r>
        <w:rPr>
          <w:rFonts w:ascii="仿宋" w:eastAsia="仿宋" w:hAnsi="仿宋" w:cs="仿宋" w:hint="eastAsia"/>
          <w:sz w:val="24"/>
          <w:szCs w:val="24"/>
        </w:rPr>
        <w:t>数据传输层：由监控管理主机及相关软件组成，通过网络及总线的方式接入数据采集层的数据。实现数据集中监控、界面管理、报警管理、报表管理、联动管理、远程管理、日志管理、数据管理、权限管理、配置管理等功能。满足7x24x365天长时间正常运行。</w:t>
      </w:r>
    </w:p>
    <w:p w:rsidR="00164E10" w:rsidRDefault="004D6FF9">
      <w:pPr>
        <w:spacing w:line="460" w:lineRule="exact"/>
        <w:ind w:firstLine="480"/>
        <w:jc w:val="both"/>
        <w:rPr>
          <w:rFonts w:ascii="仿宋" w:eastAsia="仿宋" w:hAnsi="仿宋" w:cs="仿宋"/>
          <w:sz w:val="24"/>
          <w:szCs w:val="24"/>
        </w:rPr>
      </w:pPr>
      <w:r>
        <w:rPr>
          <w:rFonts w:ascii="仿宋" w:eastAsia="仿宋" w:hAnsi="仿宋" w:cs="仿宋" w:hint="eastAsia"/>
          <w:sz w:val="24"/>
          <w:szCs w:val="24"/>
        </w:rPr>
        <w:lastRenderedPageBreak/>
        <w:t>监控展示层：提供B/S或C/S客户端供监控系统页面的人机交互，实现页面查看、页面配置、告警配置、报表配置、权限配置、系统配置等管理功能，提供短信、电话、电脑音箱、电子邮件、微信等对外告警提示，支持向上层管理平台提供数据接口。</w:t>
      </w:r>
    </w:p>
    <w:p w:rsidR="00164E10" w:rsidRDefault="004D6FF9">
      <w:pPr>
        <w:spacing w:line="460" w:lineRule="exact"/>
        <w:ind w:firstLine="480"/>
        <w:rPr>
          <w:rFonts w:ascii="仿宋" w:eastAsia="仿宋" w:hAnsi="仿宋" w:cs="仿宋"/>
          <w:b/>
          <w:sz w:val="24"/>
          <w:szCs w:val="24"/>
        </w:rPr>
      </w:pPr>
      <w:r>
        <w:rPr>
          <w:rFonts w:ascii="仿宋" w:eastAsia="仿宋" w:hAnsi="仿宋" w:cs="仿宋" w:hint="eastAsia"/>
          <w:sz w:val="24"/>
          <w:szCs w:val="24"/>
        </w:rPr>
        <w:br w:type="page"/>
      </w:r>
      <w:bookmarkStart w:id="12" w:name="_Toc68370857"/>
      <w:bookmarkStart w:id="13" w:name="_Toc70089712"/>
      <w:bookmarkStart w:id="14" w:name="_Toc68287024"/>
      <w:bookmarkStart w:id="15" w:name="OLE_LINK1"/>
    </w:p>
    <w:p w:rsidR="00164E10" w:rsidRDefault="004D6FF9">
      <w:pPr>
        <w:pStyle w:val="2"/>
        <w:keepNext w:val="0"/>
        <w:keepLines w:val="0"/>
        <w:tabs>
          <w:tab w:val="clear" w:pos="0"/>
        </w:tabs>
        <w:snapToGrid w:val="0"/>
        <w:spacing w:before="120" w:after="60" w:line="460" w:lineRule="exact"/>
        <w:rPr>
          <w:rFonts w:ascii="仿宋" w:eastAsia="仿宋" w:hAnsi="仿宋" w:cs="仿宋"/>
          <w:b w:val="0"/>
          <w:kern w:val="0"/>
          <w:sz w:val="32"/>
          <w:szCs w:val="32"/>
        </w:rPr>
      </w:pPr>
      <w:r>
        <w:rPr>
          <w:rFonts w:ascii="仿宋" w:eastAsia="仿宋" w:hAnsi="仿宋" w:cs="仿宋" w:hint="eastAsia"/>
          <w:b w:val="0"/>
          <w:kern w:val="0"/>
          <w:sz w:val="32"/>
          <w:szCs w:val="32"/>
        </w:rPr>
        <w:lastRenderedPageBreak/>
        <w:t>第2章  系统技术性能要求</w:t>
      </w:r>
      <w:bookmarkEnd w:id="12"/>
      <w:bookmarkEnd w:id="13"/>
      <w:bookmarkEnd w:id="14"/>
    </w:p>
    <w:p w:rsidR="00164E10" w:rsidRDefault="004D6FF9">
      <w:pPr>
        <w:ind w:firstLine="482"/>
        <w:rPr>
          <w:rFonts w:ascii="仿宋" w:eastAsia="仿宋" w:hAnsi="仿宋" w:cs="仿宋"/>
          <w:b/>
          <w:sz w:val="24"/>
          <w:szCs w:val="24"/>
        </w:rPr>
      </w:pPr>
      <w:r>
        <w:rPr>
          <w:rFonts w:ascii="仿宋" w:eastAsia="仿宋" w:hAnsi="仿宋" w:cs="仿宋" w:hint="eastAsia"/>
          <w:b/>
          <w:sz w:val="24"/>
          <w:szCs w:val="24"/>
        </w:rPr>
        <w:t>稳定性：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应从机房日常运营管理的角度出发，为机房正常运营的连续性提供性能上的保证。系统软件应从功能上充分考虑运营管理者的实际工作需求，并满足安全、稳定的运营。软、硬件均需采用模块化结构，系统稳定性高，并为将来的维护和扩展提供便利；同时支持在线扩容和升级，扩容和升级期间系统应具备连续不间断安全运行能力。</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各子系统之间相对独立；某一子系统出现问题时只需更换相应模块，无需停止系统运行，对其它子系统不产生任何影响。 </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系统通讯结构应考虑采用双/多总线冗余方式，对于关键设备（如UPS）当工作线路发生中断时，系统能自动切换到备份线路上运行。</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系统在实现所需功能的基础上，应具备极高的可靠性和稳定性，能够7×24×365不间断地连续工作，平均无故障时间大于12万小时，平均修复时间小于2小时。</w:t>
      </w:r>
    </w:p>
    <w:p w:rsidR="00164E10" w:rsidRDefault="004D6FF9">
      <w:pPr>
        <w:ind w:firstLine="482"/>
        <w:rPr>
          <w:rFonts w:ascii="仿宋" w:eastAsia="仿宋" w:hAnsi="仿宋" w:cs="仿宋"/>
          <w:b/>
          <w:sz w:val="24"/>
          <w:szCs w:val="24"/>
        </w:rPr>
      </w:pPr>
      <w:r>
        <w:rPr>
          <w:rFonts w:ascii="仿宋" w:eastAsia="仿宋" w:hAnsi="仿宋" w:cs="仿宋" w:hint="eastAsia"/>
          <w:b/>
          <w:sz w:val="24"/>
          <w:szCs w:val="24"/>
        </w:rPr>
        <w:t>安全性：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系统具备完善的安全防范措施，能对所有操作人员按其工作性质分配不同的权限，并有完善的密码管理功能，有效的保证系统及数据的安全。</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系统能够自动检测各监控模块故障、传感器故障以及各智能设备与监控系统之间、各监控子系统之间的通讯是否正常，一旦发现通讯故障(包括系统本身的硬件故障)，系统能在第一时间发出告警信息。</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系统具有来电自启动功能，如果系统由于意外停电或其他原因造成中断运行，停电恢复后系统能够自动恢复运行。</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灵活的权限管理，可基于设备组进行权限分配。加密通信，客户端和服务器之间要求能使用加密技术通信，并将用户 ID 和密码加密后存储在服务器上，帮助保护用户资源。</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▲系统需提供完善的历史数据备份、转储机制。数据可自动备份，并可自定义备份间隔时间；系统平台所有监控数据要求保存时间不低于1年，且存储需做RAID</w:t>
      </w:r>
      <w:r>
        <w:rPr>
          <w:rFonts w:ascii="仿宋" w:eastAsia="仿宋" w:hAnsi="仿宋" w:cs="仿宋"/>
          <w:sz w:val="24"/>
          <w:szCs w:val="24"/>
        </w:rPr>
        <w:t>10</w:t>
      </w:r>
      <w:r>
        <w:rPr>
          <w:rFonts w:ascii="仿宋" w:eastAsia="仿宋" w:hAnsi="仿宋" w:cs="仿宋" w:hint="eastAsia"/>
          <w:sz w:val="24"/>
          <w:szCs w:val="24"/>
        </w:rPr>
        <w:t>，保证数据安全。</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系统具有完善的操作权限管理功能，具备角色管理器，可以通过角色对各管理人员的权限进行分组管理。每一个用户都自由设置组权限、可操作功能多少，菜单开放</w:t>
      </w:r>
      <w:r>
        <w:rPr>
          <w:rFonts w:ascii="仿宋" w:eastAsia="仿宋" w:hAnsi="仿宋" w:cs="仿宋" w:hint="eastAsia"/>
          <w:sz w:val="24"/>
          <w:szCs w:val="24"/>
        </w:rPr>
        <w:lastRenderedPageBreak/>
        <w:t>级别、并具备人员管理器，可对每个用户的名称、口令、备注信息、隶属组信息进行添加、删除、编辑功能。系统具有设置不同管理员浏览不同界面、子系统的能力。</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日志管理：系统日志记录用户操作日志、登录IP、能查询操作日志，系统运行状态、告警日志等。所有日志可以根据查询条件即时生成报表，并可打印输出。系统日志原则上不可被任何人修改；除最高级用户外，系统日志也不能被删除。</w:t>
      </w:r>
    </w:p>
    <w:p w:rsidR="00164E10" w:rsidRDefault="004D6FF9">
      <w:pPr>
        <w:ind w:firstLine="482"/>
        <w:rPr>
          <w:rFonts w:ascii="仿宋" w:eastAsia="仿宋" w:hAnsi="仿宋" w:cs="仿宋"/>
          <w:b/>
          <w:sz w:val="24"/>
          <w:szCs w:val="24"/>
        </w:rPr>
      </w:pPr>
      <w:r>
        <w:rPr>
          <w:rFonts w:ascii="仿宋" w:eastAsia="仿宋" w:hAnsi="仿宋" w:cs="仿宋" w:hint="eastAsia"/>
          <w:b/>
          <w:sz w:val="24"/>
          <w:szCs w:val="24"/>
        </w:rPr>
        <w:t>告警灵活性：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方式：对于监控人员可以实现电子地图定位告警、客户端窗口弹屏告警、短信告警、电话拨号告警、声光告警、E-Mail告警、多媒体TTS自动语音告警、微信告警、APP告警等多种告警方式。可以根据告警事件的告警级别提供不同的告警方式：窗口告警、声光告警、短信告警、拨号告警、邮件告警、SNMP Trap、ftp Post和HTTP Post等，同时告警信息可以限次播放。系统支持TTS自动语音报读。</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当告警发生，系统界面应自动切换到告警设备的运行状态界面，对告警情况作出准确的描述，内容包含告警地点、设备、类型、参数、时间等。当告警级别足够高时，系统应第一时间（从告警触发到发送告警信息的时间间隔不超过10秒）向短信服务器发出告警信息和进行语音拨号，并对发送成功与否进行记录。</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动力环境监控单机房一体机设备和中央管理服务器平台均应具备向短信服务器发送告警信息的能力，并能通过自定义的设置对发送告警的范围和接收者进行设置。为保证高级别告警的接收，也可对该类告警设为（动力环境监控系统一体机设备和服务管理平台）双重发送。</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告警恢复信息发送：当一个告警状态解除时（解除条件可以自定义），系统可自动发送相应的恢复短信，以便机房管理人员随时掌握相关动态。通常情况下，每次告警均对应着一对告警短信（告警和恢复）。</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告警信息的查询：系统应提供完整的告警事件查询功能，告警日志应包含每一告警事件的告警时间、地点、告警设备、告警内容、确认人等信息。查询方式灵活多样，允许用户根据不同的组合条件对告警事件进行查询。</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告警信息的确认：告警信息的确认可以灵活设置，可以确认后继续告警或停止告警，停止告警时仍可以查看哪些告警被确认了，但当前告警仍存在。系统可以对每一个告警事件进行确认，同时支持远程手机确认功能，确认时需具有确认信息的自由输入能力，需具有已确认、已消等的确认选项。提供分告警级别进行确认操作功能（高</w:t>
      </w:r>
      <w:r>
        <w:rPr>
          <w:rFonts w:ascii="仿宋" w:eastAsia="仿宋" w:hAnsi="仿宋" w:cs="仿宋" w:hint="eastAsia"/>
          <w:sz w:val="24"/>
          <w:szCs w:val="24"/>
        </w:rPr>
        <w:lastRenderedPageBreak/>
        <w:t>级别告警需要确认，低级别可以选择确认）。确认人的相关信息可以在系统日志内自动记录。</w:t>
      </w:r>
    </w:p>
    <w:p w:rsidR="00164E10" w:rsidRDefault="004D6FF9">
      <w:pPr>
        <w:ind w:firstLine="482"/>
        <w:rPr>
          <w:rFonts w:ascii="仿宋" w:eastAsia="仿宋" w:hAnsi="仿宋" w:cs="仿宋"/>
          <w:b/>
          <w:bCs/>
          <w:sz w:val="24"/>
          <w:szCs w:val="24"/>
        </w:rPr>
      </w:pPr>
      <w:r>
        <w:rPr>
          <w:rFonts w:ascii="仿宋" w:eastAsia="仿宋" w:hAnsi="仿宋" w:cs="仿宋" w:hint="eastAsia"/>
          <w:b/>
          <w:bCs/>
          <w:sz w:val="24"/>
          <w:szCs w:val="24"/>
        </w:rPr>
        <w:t>系统兼容扩展性：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随着信息化的发展，管理规模会随着机房建设的不断扩展而扩展，因此管理平台的兼容性和扩展性对保护投资有重要意义。具体要求为：</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管理功能的扩展，以后可在统一平台上扩展相关功能，无缝对接相关监控点。</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管理范围的扩展，可实现多机房的加入，支持分布式管理，在统一的平台上管理多个机房设备，只需购买相关分院区的监控设备，即可接入现有平台；</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系统具备具有优秀的功能兼容扩展性，可以在需要时增加管理模块，扩展管理节点，保护现有资产。</w:t>
      </w:r>
    </w:p>
    <w:p w:rsidR="00164E10" w:rsidRDefault="004D6FF9">
      <w:pPr>
        <w:pStyle w:val="2"/>
        <w:keepNext w:val="0"/>
        <w:keepLines w:val="0"/>
        <w:tabs>
          <w:tab w:val="clear" w:pos="0"/>
        </w:tabs>
        <w:snapToGrid w:val="0"/>
        <w:spacing w:before="120" w:after="60" w:line="460" w:lineRule="exact"/>
        <w:rPr>
          <w:rFonts w:ascii="仿宋" w:eastAsia="仿宋" w:hAnsi="仿宋" w:cs="仿宋"/>
          <w:b w:val="0"/>
          <w:kern w:val="0"/>
          <w:sz w:val="32"/>
          <w:szCs w:val="32"/>
        </w:rPr>
      </w:pPr>
      <w:r>
        <w:rPr>
          <w:rFonts w:ascii="仿宋" w:eastAsia="仿宋" w:hAnsi="仿宋" w:cs="仿宋" w:hint="eastAsia"/>
          <w:b w:val="0"/>
          <w:kern w:val="0"/>
          <w:sz w:val="32"/>
          <w:szCs w:val="32"/>
        </w:rPr>
        <w:t>第3章  系统功能要求</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（1）集中监控管理要求：</w:t>
      </w:r>
    </w:p>
    <w:p w:rsidR="00164E10" w:rsidRDefault="004D6FF9">
      <w:pPr>
        <w:ind w:firstLineChars="300" w:firstLine="720"/>
        <w:rPr>
          <w:rFonts w:ascii="仿宋" w:eastAsia="仿宋" w:hAnsi="仿宋" w:cs="仿宋"/>
          <w:sz w:val="24"/>
          <w:szCs w:val="24"/>
        </w:rPr>
      </w:pPr>
      <w:r>
        <w:rPr>
          <w:rFonts w:ascii="仿宋" w:eastAsia="仿宋" w:hAnsi="仿宋" w:cs="仿宋" w:hint="eastAsia"/>
          <w:sz w:val="24"/>
          <w:szCs w:val="24"/>
        </w:rPr>
        <w:t>监控集成软件平台实现把所有子系统集成在统一的用户界面下，对各个子系统进行统一监视、控制和协调，从而构成统一的协同工作的整体。实现对子系统实时数据的存储和加工，对系统用户的综合监控和显示以及智能分析等功能。</w:t>
      </w:r>
    </w:p>
    <w:p w:rsidR="00164E10" w:rsidRDefault="004D6FF9">
      <w:pPr>
        <w:ind w:firstLineChars="300" w:firstLine="720"/>
        <w:rPr>
          <w:rFonts w:ascii="仿宋" w:eastAsia="仿宋" w:hAnsi="仿宋" w:cs="仿宋"/>
          <w:sz w:val="24"/>
          <w:szCs w:val="24"/>
        </w:rPr>
      </w:pPr>
      <w:r>
        <w:rPr>
          <w:rFonts w:ascii="仿宋" w:eastAsia="仿宋" w:hAnsi="仿宋" w:cs="仿宋" w:hint="eastAsia"/>
          <w:sz w:val="24"/>
          <w:szCs w:val="24"/>
        </w:rPr>
        <w:t>集中监控管理平台在正常情况下应能支持实时显示其监控范围内的全部被监控对象工作状态、运行参数的画面。</w:t>
      </w:r>
    </w:p>
    <w:p w:rsidR="00164E10" w:rsidRDefault="004D6FF9">
      <w:pPr>
        <w:ind w:firstLineChars="300" w:firstLine="720"/>
        <w:rPr>
          <w:rFonts w:ascii="仿宋" w:eastAsia="仿宋" w:hAnsi="仿宋" w:cs="仿宋"/>
          <w:sz w:val="24"/>
          <w:szCs w:val="24"/>
        </w:rPr>
      </w:pPr>
      <w:r>
        <w:rPr>
          <w:rFonts w:ascii="仿宋" w:eastAsia="仿宋" w:hAnsi="仿宋" w:cs="仿宋" w:hint="eastAsia"/>
          <w:sz w:val="24"/>
          <w:szCs w:val="24"/>
        </w:rPr>
        <w:t>具有实时作业功能，能同时监视辖区内监控模块的工作状态，可对监控模块下达监测和控制命令。</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系统支持多地点机房的统一监控，具备多个远程站点的接入能力，支持多用户远程接入浏览和监控。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实时监视动力设备和机房环境的状态，接收故障告警信息。</w:t>
      </w:r>
    </w:p>
    <w:p w:rsidR="00164E10" w:rsidRDefault="004D6FF9">
      <w:pPr>
        <w:ind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sz w:val="24"/>
          <w:szCs w:val="24"/>
        </w:rPr>
        <w:tab/>
        <w:t>通过软件界面应可直观的展示出机房内的情况，包括整体结构、空调、服务器机柜的摆放位置</w:t>
      </w:r>
      <w:r>
        <w:rPr>
          <w:rFonts w:ascii="仿宋" w:eastAsia="仿宋" w:hAnsi="仿宋" w:cs="仿宋" w:hint="eastAsia"/>
          <w:sz w:val="24"/>
          <w:szCs w:val="24"/>
        </w:rPr>
        <w:t>等信息</w:t>
      </w:r>
      <w:r>
        <w:rPr>
          <w:rFonts w:ascii="仿宋" w:eastAsia="仿宋" w:hAnsi="仿宋" w:cs="仿宋"/>
          <w:sz w:val="24"/>
          <w:szCs w:val="24"/>
        </w:rPr>
        <w:t>都要在图中体现出来</w:t>
      </w:r>
      <w:r>
        <w:rPr>
          <w:rFonts w:ascii="仿宋" w:eastAsia="仿宋" w:hAnsi="仿宋" w:cs="仿宋" w:hint="eastAsia"/>
          <w:sz w:val="24"/>
          <w:szCs w:val="24"/>
        </w:rPr>
        <w:t>。</w:t>
      </w:r>
    </w:p>
    <w:p w:rsidR="00164E10" w:rsidRDefault="004D6FF9">
      <w:pPr>
        <w:ind w:firstLineChars="300" w:firstLine="720"/>
        <w:rPr>
          <w:rFonts w:ascii="仿宋" w:eastAsia="仿宋" w:hAnsi="仿宋" w:cs="仿宋"/>
          <w:sz w:val="24"/>
          <w:szCs w:val="24"/>
        </w:rPr>
      </w:pPr>
      <w:r>
        <w:rPr>
          <w:rFonts w:ascii="Times New Roman" w:eastAsia="仿宋_GB2312" w:hint="eastAsia"/>
          <w:sz w:val="24"/>
          <w:szCs w:val="24"/>
        </w:rPr>
        <w:t>监控系统的主界面应包含所有子系统内监控设备的电子地图，在该界面上可直接点击子系统内的任意监控设备进入其运行状态界面，在有告警或异常状态的情况下，有问题的监控设备界面可以自动弹出；</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具有告警过滤和屏蔽能力。</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ab/>
        <w:t>具备远程页面权限分组管理，可以针对不同设备的管理人员让其通过IE查看相应的管理页面。</w:t>
      </w:r>
    </w:p>
    <w:p w:rsidR="00164E10" w:rsidRDefault="004D6FF9">
      <w:pPr>
        <w:ind w:firstLineChars="300" w:firstLine="720"/>
        <w:rPr>
          <w:rFonts w:ascii="仿宋" w:eastAsia="仿宋" w:hAnsi="仿宋" w:cs="仿宋"/>
          <w:sz w:val="24"/>
          <w:szCs w:val="24"/>
        </w:rPr>
      </w:pPr>
      <w:r>
        <w:rPr>
          <w:rFonts w:ascii="Times New Roman" w:eastAsia="仿宋_GB2312" w:hint="eastAsia"/>
          <w:sz w:val="24"/>
          <w:szCs w:val="24"/>
        </w:rPr>
        <w:t>在监控电子地图上可以直接查看门禁的出入记录情况，界面可清楚知道机房门是否关闭，具备快捷查询所有门的最后一次出入情况的功能；</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根据需要，查询各种监测数据和告警信息，并在屏幕上显示或从打印机输出。</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具有统计机房内各个监测数据每小时的最大值、最小值和平均值，并将这些统计数据定时或按要求传送到后台管理主机，便于生成统计数据报表。</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可通过网络接收上级指令或从远端下载本机配置和软件予以执行，并按照指令重新启动。具备远程接入计算机进行远端维护操作的功能。</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具有统计功能，能生成以下各种统计报表及曲线图：</w:t>
      </w:r>
    </w:p>
    <w:p w:rsidR="00164E10" w:rsidRDefault="004D6FF9">
      <w:pPr>
        <w:ind w:leftChars="400" w:left="840" w:firstLine="480"/>
        <w:rPr>
          <w:rFonts w:ascii="仿宋" w:eastAsia="仿宋" w:hAnsi="仿宋" w:cs="仿宋"/>
          <w:sz w:val="24"/>
          <w:szCs w:val="24"/>
        </w:rPr>
      </w:pPr>
      <w:r>
        <w:rPr>
          <w:rFonts w:ascii="仿宋" w:eastAsia="仿宋" w:hAnsi="仿宋" w:cs="仿宋" w:hint="eastAsia"/>
          <w:sz w:val="24"/>
          <w:szCs w:val="24"/>
        </w:rPr>
        <w:t>日、月告警统计报表；</w:t>
      </w:r>
    </w:p>
    <w:p w:rsidR="00164E10" w:rsidRDefault="004D6FF9">
      <w:pPr>
        <w:ind w:leftChars="400" w:left="840" w:firstLine="480"/>
        <w:rPr>
          <w:rFonts w:ascii="仿宋" w:eastAsia="仿宋" w:hAnsi="仿宋" w:cs="仿宋"/>
          <w:sz w:val="24"/>
          <w:szCs w:val="24"/>
        </w:rPr>
      </w:pPr>
      <w:r>
        <w:rPr>
          <w:rFonts w:ascii="仿宋" w:eastAsia="仿宋" w:hAnsi="仿宋" w:cs="仿宋" w:hint="eastAsia"/>
          <w:sz w:val="24"/>
          <w:szCs w:val="24"/>
        </w:rPr>
        <w:t>日、月操作记录；</w:t>
      </w:r>
    </w:p>
    <w:p w:rsidR="00164E10" w:rsidRDefault="004D6FF9">
      <w:pPr>
        <w:ind w:leftChars="400" w:left="840" w:firstLine="480"/>
        <w:rPr>
          <w:rFonts w:ascii="仿宋" w:eastAsia="仿宋" w:hAnsi="仿宋" w:cs="仿宋"/>
          <w:sz w:val="24"/>
          <w:szCs w:val="24"/>
        </w:rPr>
      </w:pPr>
      <w:r>
        <w:rPr>
          <w:rFonts w:ascii="仿宋" w:eastAsia="仿宋" w:hAnsi="仿宋" w:cs="仿宋" w:hint="eastAsia"/>
          <w:sz w:val="24"/>
          <w:szCs w:val="24"/>
        </w:rPr>
        <w:t>日、月监测数据统计报表；</w:t>
      </w:r>
    </w:p>
    <w:p w:rsidR="00164E10" w:rsidRDefault="004D6FF9">
      <w:pPr>
        <w:ind w:leftChars="400" w:left="840" w:firstLine="480"/>
        <w:rPr>
          <w:rFonts w:ascii="仿宋" w:eastAsia="仿宋" w:hAnsi="仿宋" w:cs="仿宋"/>
          <w:sz w:val="24"/>
          <w:szCs w:val="24"/>
        </w:rPr>
      </w:pPr>
      <w:r>
        <w:rPr>
          <w:rFonts w:ascii="仿宋" w:eastAsia="仿宋" w:hAnsi="仿宋" w:cs="仿宋" w:hint="eastAsia"/>
          <w:sz w:val="24"/>
          <w:szCs w:val="24"/>
        </w:rPr>
        <w:t>日、月直流设备负载曲线；</w:t>
      </w:r>
    </w:p>
    <w:p w:rsidR="00164E10" w:rsidRDefault="004D6FF9">
      <w:pPr>
        <w:ind w:leftChars="400" w:left="840" w:firstLine="480"/>
        <w:rPr>
          <w:rFonts w:ascii="仿宋" w:eastAsia="仿宋" w:hAnsi="仿宋" w:cs="仿宋"/>
          <w:sz w:val="24"/>
          <w:szCs w:val="24"/>
        </w:rPr>
      </w:pPr>
      <w:r>
        <w:rPr>
          <w:rFonts w:ascii="仿宋" w:eastAsia="仿宋" w:hAnsi="仿宋" w:cs="仿宋" w:hint="eastAsia"/>
          <w:sz w:val="24"/>
          <w:szCs w:val="24"/>
        </w:rPr>
        <w:t>日、月交流电压、电流曲线；</w:t>
      </w:r>
    </w:p>
    <w:p w:rsidR="00164E10" w:rsidRDefault="004D6FF9">
      <w:pPr>
        <w:ind w:leftChars="400" w:left="840" w:firstLine="480"/>
        <w:rPr>
          <w:rFonts w:ascii="仿宋" w:eastAsia="仿宋" w:hAnsi="仿宋" w:cs="仿宋"/>
          <w:sz w:val="24"/>
          <w:szCs w:val="24"/>
        </w:rPr>
      </w:pPr>
      <w:r>
        <w:rPr>
          <w:rFonts w:ascii="仿宋" w:eastAsia="仿宋" w:hAnsi="仿宋" w:cs="仿宋" w:hint="eastAsia"/>
          <w:sz w:val="24"/>
          <w:szCs w:val="24"/>
        </w:rPr>
        <w:t>任何一天的设备运行参数或曲线；</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具有数据存储功能，告警数据、操作数据和监测、视频数据应能保存12个月以上。对于过期的数据，系统支持在维护人员操作下导入外存的功能。</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具有图形指引操作功能，可在指定的现场运行流程图上通过逐层扩展，最后将故障定位在某一具体设备上（如UPS旁路等）。</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系统应能提供监控画面、监控点数据和报表的组态功能。可根据用户需要在系统不中断的情况下实现在线修改。</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具备开放的逻辑控制功能，可根据设定的控制逻辑实现在某个具体告警产生后的触发联动控制（如火灾告警后，自动根据设定逻辑停止空调送风等）。</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具备定时控制设定功能，可定时自动执行某设定操作。</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（2）集中监控告警管理要求：</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告警方式：中心可采用短信、电话、现场语音、邮件、微信等方式，报警方式可灵活组合，可按报警等级采用不同的报警方式实现报警信息发送。</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告警等级：告警等级的划分上，至少应具备两种告警等级。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紧急告警：已经或即将危及设备及通信安全，必须立即处理的告警。</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lastRenderedPageBreak/>
        <w:t>一般告警：可能影响设备及通信安全，需要安排时间处理的告警。</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告警功能要求：</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无论监控系统处于任何画面，均应自动提示告警，显示告警信息。所有告警在监控主机上一律采用可视、可闻告警信号。</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两级告警信号应采用两种不同的显示颜色和告警声响（或语音）。</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告警确认功能：告警发生后，操作人员可在任何画面按下确认键，关闭可闻告警声响，故障排除后，恢复原色。</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紧急告警发生时，应由维护人员进行告警确认，并根据设定条件自动通过手机通知相关人员。故障排除后，自动解除告警，并向相关人员发出告警解除信息。</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系统应能对不需要做出反应的告警进行屏蔽，在设备维修时可暂时停止告警。</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告警条件、告警等级及告警门限值可根据现场情况由系统管理员设置和修改。</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报警屏蔽功能：系统应允许对不同的设备和同一设备的不同的测点（模拟量、数字量）报警接收对象等进行屏蔽，并应提供屏蔽报警、恢复；按时间段屏蔽报警；屏蔽高、低限报警及屏蔽接收对象等多种选择。</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报警信息的查询：系统应提供完整的报警事件查询功能，报警日志应包含每一报警事件的报警时间、地点、报警设备、报警内容、确认人等信息。查询方式应该灵活多样，允许用户根据不同的组合条件对报警事件进行查询。</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报警信息的确认：系统默认对每一个报警事件均需进行确认，同时允许对多个报警事件集中一次性确认。确认人的相关信息可以在系统日志内自动记录。</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报警恢复信息发送：当一个报警状态解除时（解除条件可以自定义），系统可自动发送相应的恢复短信，以便机房管理人员随时掌握相关动态。通常情况下，每次报警均对应着一对报警短信。</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操作员配置：报警信息中心系统中的操作员与监控系统中的操作员，两者是完全独立的，分别负责操作报警中心的权限和操作监控系统的权限。</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报警参数配置：用户可以非常灵活的配置参数报警次数、报警时间间隔、网关数据库、网络报警方式及报警的附加信息。</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值班排班配置：用户能够灵活的配置值班人员的时间表、班次名称、时间段等参数。</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ab/>
        <w:t>动环状态远程监控及查询：系统认证后的管理员及手机，可通过微信、app等方式实时查询被监控设备当前的运行参数及状态，并可以远程控制、应答报警、暂停报警等操作。</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报警测试：能够定期对各种报警方式进行报警测试，防止音箱关闭、电话线路异常、手机充值卡欠费等异常状况。</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报警过滤：对于在一个报警值附近跳变的多个报警，能够过滤大部分报警，过滤后为一条报警事件。</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专家系统：提供专业的报警知识库及故障诊断分析，方便日常维护。</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r>
      <w:r>
        <w:rPr>
          <w:rFonts w:ascii="仿宋" w:eastAsia="仿宋" w:hAnsi="仿宋" w:cs="仿宋" w:hint="eastAsia"/>
          <w:b/>
          <w:sz w:val="24"/>
          <w:szCs w:val="24"/>
        </w:rPr>
        <w:t>系统自诊断</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故障管理的范围包括以下三个方面：</w:t>
      </w:r>
    </w:p>
    <w:p w:rsidR="00164E10" w:rsidRDefault="004D6FF9">
      <w:pPr>
        <w:ind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sz w:val="24"/>
          <w:szCs w:val="24"/>
        </w:rPr>
        <w:tab/>
        <w:t>应用层：对系统平台核心进程和线程的监控管理。</w:t>
      </w:r>
    </w:p>
    <w:p w:rsidR="00164E10" w:rsidRDefault="004D6FF9">
      <w:pPr>
        <w:ind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sz w:val="24"/>
          <w:szCs w:val="24"/>
        </w:rPr>
        <w:tab/>
        <w:t>系统层：对操作系统的核心服务、系统资源进行监控和管理。</w:t>
      </w:r>
    </w:p>
    <w:p w:rsidR="00164E10" w:rsidRDefault="004D6FF9">
      <w:pPr>
        <w:ind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sz w:val="24"/>
          <w:szCs w:val="24"/>
        </w:rPr>
        <w:tab/>
        <w:t>硬件层：对主机硬件资源进行监控管理。</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系统应能判别监控系统及设备自身故障导致的告警，并提示出故障发生的环节，至少应有以下几级提示：</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监控系统自身的应用层及系统层故障；</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数据传输通道（监控模块通讯接口或通道接口适配器等）的故障定位；</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 xml:space="preserve"> 监控终端离线故障；</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被监控设备通讯故障等。</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（3）现场监控功能要求：</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实时采集被监控设备（智能型和非智能型）及机房环境的运行参数和工作状态，收集故障告警信息，并送往站内前置机。</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实时接收和执行来自上级的监测和控制命令。</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与上级通信中断时应能连续保存数据，当通信恢复后，应能主动发送保存的数据。</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具有足够的数据处理能力与容量。</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具备接入便携式计算机进行现场维护操作的功能。</w:t>
      </w:r>
    </w:p>
    <w:p w:rsidR="00164E10" w:rsidRDefault="004D6FF9">
      <w:pPr>
        <w:ind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b/>
          <w:sz w:val="24"/>
          <w:szCs w:val="24"/>
        </w:rPr>
        <w:t>联动管理功能：</w:t>
      </w:r>
    </w:p>
    <w:p w:rsidR="00164E10" w:rsidRDefault="004D6FF9">
      <w:pPr>
        <w:ind w:firstLineChars="300" w:firstLine="720"/>
        <w:rPr>
          <w:rFonts w:ascii="仿宋" w:eastAsia="仿宋" w:hAnsi="仿宋" w:cs="仿宋"/>
          <w:sz w:val="24"/>
          <w:szCs w:val="24"/>
        </w:rPr>
      </w:pPr>
      <w:r>
        <w:rPr>
          <w:rFonts w:ascii="仿宋" w:eastAsia="仿宋" w:hAnsi="仿宋" w:cs="仿宋"/>
          <w:sz w:val="24"/>
          <w:szCs w:val="24"/>
        </w:rPr>
        <w:t>机房监控管理系统通过对采集到的设备或环境数据与数据库内相关设定数值进行对比，当采集数据与设定值不符时，便可触发相关系统动作，从而实现联动功能。</w:t>
      </w:r>
    </w:p>
    <w:p w:rsidR="00164E10" w:rsidRDefault="004D6FF9">
      <w:pPr>
        <w:ind w:firstLine="480"/>
        <w:rPr>
          <w:rFonts w:ascii="仿宋" w:eastAsia="仿宋" w:hAnsi="仿宋" w:cs="仿宋"/>
          <w:sz w:val="24"/>
          <w:szCs w:val="24"/>
        </w:rPr>
      </w:pPr>
      <w:r>
        <w:rPr>
          <w:rFonts w:ascii="仿宋" w:eastAsia="仿宋" w:hAnsi="仿宋" w:cs="仿宋"/>
          <w:sz w:val="24"/>
          <w:szCs w:val="24"/>
        </w:rPr>
        <w:lastRenderedPageBreak/>
        <w:t></w:t>
      </w:r>
      <w:r>
        <w:rPr>
          <w:rFonts w:ascii="仿宋" w:eastAsia="仿宋" w:hAnsi="仿宋" w:cs="仿宋"/>
          <w:sz w:val="24"/>
          <w:szCs w:val="24"/>
        </w:rPr>
        <w:tab/>
        <w:t>通过设定联动逻辑，可以方便的将不同监控设备或不同子系统进行联动，即可以设定一些事件触发条件，当满足这些条件的时候，系统会自动执行某个功能或者启动另外一个设备工作等。例如：当火警发生时，监控系统自动对空调进行远程停机处理，同时联动门禁系统，开启所有通道及门禁。</w:t>
      </w:r>
    </w:p>
    <w:p w:rsidR="00164E10" w:rsidRDefault="004D6FF9">
      <w:pPr>
        <w:ind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sz w:val="24"/>
          <w:szCs w:val="24"/>
        </w:rPr>
        <w:tab/>
        <w:t>系统的联动功能具有足够的灵活性，当联动逻辑需要改变时，系统提供方便的组态工具，快速修改联动逻辑，实现对系统或设备的灵活、有效的控制。联动逻辑的修改不需重新编程，系统的高级管理人员均可通过基础培训，掌握自行修改联动逻辑的方法</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（4）系统主要设备组成与配置、性能要求</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采用本地采集，集中监控的结构，在设备及环境监控室设置监控中心，配置相关软硬件设备；在各监控对象设备现场配置相应的传感器件、监控模块，用于采集各设备的监控信号数据。</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监控中心设备配置：在设备及环境监控室配置监控主机；与下属监控模块实现数据传输的传输转换单元，预留双机热备的功能。</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现场监控设备配置：监控采集模块以及各种传感器件，可用于采集环境信息和监控各种非智能动力设备，并可通过智能接口协议转换的方式实现智能型现场设备的监控。各种监控模块通过总线并接的模式接入现场主机。</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（5）现场监控设备要求：</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数据传输方案采用国际通用的总线式现场传输方式：如RS485、MODBUS、CANBUS等传输方式及相应设备。</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需采用符合发展趋势的工业主机作为本地监控服务器，多台监控主机形成集群效应，避免工控机组网带来的系统稳定性隐患。</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b/>
        <w:t xml:space="preserve">主机需满足如下要求： </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需同时具有数据通信端口和媒体图象信息接入端口，可实现设备监控与安全管理的无缝整合，设备监控可与视频系统、门禁系统实现智能化联动扩展；</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内嵌WEB服务器，支持通过WEB浏览器直接访问（B/S）实现监控；</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可脱网运行，独立进行数据采集、存储、联动、报警判断等，并可直接发送短信进行警情通知；</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使用专用的操作系统，可防病毒和网络攻击的干扰；</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可远程维护、管理，使用专用工具进行参数配置、系统扩容、升级等；</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lastRenderedPageBreak/>
        <w:t>可多台设备并联，通过集中管理软件实现更高层次管理；</w:t>
      </w:r>
    </w:p>
    <w:p w:rsidR="00164E10" w:rsidRDefault="004D6FF9">
      <w:pPr>
        <w:ind w:firstLine="480"/>
        <w:rPr>
          <w:rFonts w:ascii="仿宋" w:eastAsia="仿宋" w:hAnsi="仿宋" w:cs="仿宋"/>
          <w:sz w:val="24"/>
          <w:szCs w:val="24"/>
        </w:rPr>
      </w:pPr>
      <w:r>
        <w:rPr>
          <w:rFonts w:ascii="仿宋" w:eastAsia="仿宋" w:hAnsi="仿宋" w:cs="仿宋" w:hint="eastAsia"/>
          <w:sz w:val="24"/>
          <w:szCs w:val="24"/>
        </w:rPr>
        <w:t>内置看门狗功能：当系统无响应的时候，硬件自动重启，无需人为干预和维护。</w:t>
      </w:r>
    </w:p>
    <w:p w:rsidR="00164E10" w:rsidRDefault="004D6FF9">
      <w:pPr>
        <w:pStyle w:val="2"/>
        <w:keepNext w:val="0"/>
        <w:keepLines w:val="0"/>
        <w:tabs>
          <w:tab w:val="clear" w:pos="0"/>
        </w:tabs>
        <w:snapToGrid w:val="0"/>
        <w:spacing w:before="120" w:after="60" w:line="460" w:lineRule="exact"/>
        <w:rPr>
          <w:rFonts w:ascii="仿宋" w:eastAsia="仿宋" w:hAnsi="仿宋" w:cs="仿宋"/>
          <w:b w:val="0"/>
          <w:kern w:val="0"/>
          <w:sz w:val="32"/>
          <w:szCs w:val="32"/>
        </w:rPr>
      </w:pPr>
      <w:r>
        <w:rPr>
          <w:rFonts w:ascii="仿宋" w:eastAsia="仿宋" w:hAnsi="仿宋" w:cs="仿宋" w:hint="eastAsia"/>
          <w:b w:val="0"/>
          <w:kern w:val="0"/>
          <w:sz w:val="32"/>
          <w:szCs w:val="32"/>
        </w:rPr>
        <w:t>第4章  监测范围</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16" w:name="_Toc432152226"/>
      <w:bookmarkStart w:id="17" w:name="_Toc13135"/>
      <w:bookmarkStart w:id="18" w:name="_Toc65768898"/>
      <w:bookmarkStart w:id="19" w:name="_Toc70089722"/>
      <w:bookmarkStart w:id="20" w:name="_Toc1978"/>
      <w:bookmarkStart w:id="21" w:name="_Toc437415339"/>
      <w:r>
        <w:rPr>
          <w:rFonts w:ascii="仿宋" w:eastAsia="仿宋" w:hAnsi="仿宋" w:cs="仿宋" w:hint="eastAsia"/>
          <w:sz w:val="28"/>
          <w:szCs w:val="21"/>
        </w:rPr>
        <w:t>4.1  配电柜监</w:t>
      </w:r>
      <w:bookmarkEnd w:id="16"/>
      <w:r>
        <w:rPr>
          <w:rFonts w:ascii="仿宋" w:eastAsia="仿宋" w:hAnsi="仿宋" w:cs="仿宋" w:hint="eastAsia"/>
          <w:sz w:val="28"/>
          <w:szCs w:val="21"/>
        </w:rPr>
        <w:t>测</w:t>
      </w:r>
      <w:bookmarkEnd w:id="17"/>
      <w:bookmarkEnd w:id="18"/>
      <w:bookmarkEnd w:id="19"/>
      <w:bookmarkEnd w:id="20"/>
      <w:bookmarkEnd w:id="21"/>
    </w:p>
    <w:p w:rsidR="00164E10" w:rsidRDefault="004D6FF9">
      <w:pPr>
        <w:autoSpaceDE w:val="0"/>
        <w:autoSpaceDN w:val="0"/>
        <w:ind w:firstLine="480"/>
        <w:rPr>
          <w:rFonts w:ascii="仿宋" w:eastAsia="仿宋" w:hAnsi="仿宋" w:cs="仿宋"/>
          <w:sz w:val="24"/>
          <w:szCs w:val="24"/>
        </w:rPr>
      </w:pPr>
      <w:r>
        <w:rPr>
          <w:rFonts w:ascii="仿宋" w:eastAsia="仿宋" w:hAnsi="仿宋" w:cs="仿宋" w:hint="eastAsia"/>
          <w:sz w:val="24"/>
          <w:szCs w:val="24"/>
        </w:rPr>
        <w:t>实时监测配电柜供电进线的相电压、线电压、相电流、频率、功率因数、有功功率、无功功率等参数。</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22" w:name="_Toc432152227"/>
      <w:bookmarkStart w:id="23" w:name="_Toc6613"/>
      <w:bookmarkStart w:id="24" w:name="_Toc65768899"/>
      <w:bookmarkStart w:id="25" w:name="_Toc70089723"/>
      <w:bookmarkStart w:id="26" w:name="_Toc21895"/>
      <w:bookmarkStart w:id="27" w:name="_Toc437415341"/>
      <w:r>
        <w:rPr>
          <w:rFonts w:ascii="仿宋" w:eastAsia="仿宋" w:hAnsi="仿宋" w:cs="仿宋" w:hint="eastAsia"/>
          <w:sz w:val="28"/>
          <w:szCs w:val="21"/>
        </w:rPr>
        <w:t>4.2  UPS监</w:t>
      </w:r>
      <w:bookmarkEnd w:id="22"/>
      <w:r>
        <w:rPr>
          <w:rFonts w:ascii="仿宋" w:eastAsia="仿宋" w:hAnsi="仿宋" w:cs="仿宋" w:hint="eastAsia"/>
          <w:sz w:val="28"/>
          <w:szCs w:val="21"/>
        </w:rPr>
        <w:t>测</w:t>
      </w:r>
      <w:bookmarkEnd w:id="23"/>
      <w:bookmarkEnd w:id="24"/>
      <w:bookmarkEnd w:id="25"/>
      <w:bookmarkEnd w:id="26"/>
      <w:bookmarkEnd w:id="27"/>
    </w:p>
    <w:p w:rsidR="00164E10" w:rsidRDefault="004D6FF9">
      <w:pPr>
        <w:autoSpaceDE w:val="0"/>
        <w:autoSpaceDN w:val="0"/>
        <w:ind w:firstLine="480"/>
        <w:rPr>
          <w:rFonts w:ascii="仿宋" w:eastAsia="仿宋" w:hAnsi="仿宋" w:cs="仿宋"/>
          <w:sz w:val="24"/>
          <w:szCs w:val="24"/>
        </w:rPr>
      </w:pPr>
      <w:r>
        <w:rPr>
          <w:rFonts w:ascii="仿宋" w:eastAsia="仿宋" w:hAnsi="仿宋" w:cs="仿宋" w:hint="eastAsia"/>
          <w:sz w:val="24"/>
          <w:szCs w:val="24"/>
        </w:rPr>
        <w:t>实时监视UPS整流器、逆变器、电池、旁路、负载等各部分的运行状态与参数。</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28" w:name="_Toc432152229"/>
      <w:bookmarkStart w:id="29" w:name="_Toc16914"/>
      <w:bookmarkStart w:id="30" w:name="_Toc70089724"/>
      <w:bookmarkStart w:id="31" w:name="_Toc65768900"/>
      <w:bookmarkStart w:id="32" w:name="_Toc437415344"/>
      <w:bookmarkStart w:id="33" w:name="_Toc19429"/>
      <w:r>
        <w:rPr>
          <w:rFonts w:ascii="仿宋" w:eastAsia="仿宋" w:hAnsi="仿宋" w:cs="仿宋" w:hint="eastAsia"/>
          <w:sz w:val="28"/>
          <w:szCs w:val="21"/>
        </w:rPr>
        <w:t>4.3  精密空调监</w:t>
      </w:r>
      <w:bookmarkEnd w:id="28"/>
      <w:r>
        <w:rPr>
          <w:rFonts w:ascii="仿宋" w:eastAsia="仿宋" w:hAnsi="仿宋" w:cs="仿宋" w:hint="eastAsia"/>
          <w:sz w:val="28"/>
          <w:szCs w:val="21"/>
        </w:rPr>
        <w:t>测</w:t>
      </w:r>
      <w:bookmarkEnd w:id="29"/>
      <w:bookmarkEnd w:id="30"/>
      <w:bookmarkEnd w:id="31"/>
      <w:bookmarkEnd w:id="32"/>
      <w:bookmarkEnd w:id="33"/>
    </w:p>
    <w:p w:rsidR="00164E10" w:rsidRDefault="004D6FF9">
      <w:pPr>
        <w:autoSpaceDE w:val="0"/>
        <w:autoSpaceDN w:val="0"/>
        <w:ind w:firstLine="480"/>
        <w:rPr>
          <w:rFonts w:ascii="仿宋" w:eastAsia="仿宋" w:hAnsi="仿宋" w:cs="仿宋"/>
          <w:sz w:val="24"/>
          <w:szCs w:val="24"/>
        </w:rPr>
      </w:pPr>
      <w:r>
        <w:rPr>
          <w:rFonts w:ascii="仿宋" w:eastAsia="仿宋" w:hAnsi="仿宋" w:cs="仿宋" w:hint="eastAsia"/>
          <w:sz w:val="24"/>
          <w:szCs w:val="24"/>
        </w:rPr>
        <w:t>实时监视精密空调压缩机、风机、水泵、加热器、加湿器、去湿器、滤网、回风温度和湿度等的运行状态与参数，空调运行参数发生异常时，监控系统平台发出报警，并可对精密空调实现远程开关机的控制。</w:t>
      </w:r>
    </w:p>
    <w:p w:rsidR="00164E10" w:rsidRDefault="004D6FF9">
      <w:pPr>
        <w:autoSpaceDE w:val="0"/>
        <w:autoSpaceDN w:val="0"/>
        <w:ind w:firstLine="480"/>
        <w:rPr>
          <w:rFonts w:ascii="仿宋" w:eastAsia="仿宋" w:hAnsi="仿宋" w:cs="仿宋"/>
          <w:sz w:val="24"/>
          <w:szCs w:val="24"/>
        </w:rPr>
      </w:pPr>
      <w:r>
        <w:rPr>
          <w:rFonts w:ascii="仿宋" w:eastAsia="仿宋" w:hAnsi="仿宋" w:cs="仿宋" w:hint="eastAsia"/>
          <w:sz w:val="24"/>
          <w:szCs w:val="24"/>
        </w:rPr>
        <w:t>同时支持与其它子系统的联动控制，如当温度过高时自动联动启动空调进行制冷。</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bCs/>
          <w:sz w:val="28"/>
          <w:szCs w:val="21"/>
        </w:rPr>
      </w:pPr>
      <w:bookmarkStart w:id="34" w:name="_Toc432152230"/>
      <w:bookmarkStart w:id="35" w:name="_Toc13754"/>
      <w:bookmarkStart w:id="36" w:name="_Toc70089725"/>
      <w:bookmarkStart w:id="37" w:name="_Toc437415345"/>
      <w:bookmarkStart w:id="38" w:name="_Toc5693"/>
      <w:bookmarkStart w:id="39" w:name="_Toc65768901"/>
      <w:r>
        <w:rPr>
          <w:rFonts w:ascii="仿宋" w:eastAsia="仿宋" w:hAnsi="仿宋" w:cs="仿宋" w:hint="eastAsia"/>
          <w:bCs/>
          <w:sz w:val="28"/>
          <w:szCs w:val="21"/>
        </w:rPr>
        <w:t>4.4  温湿度监</w:t>
      </w:r>
      <w:bookmarkEnd w:id="34"/>
      <w:r>
        <w:rPr>
          <w:rFonts w:ascii="仿宋" w:eastAsia="仿宋" w:hAnsi="仿宋" w:cs="仿宋" w:hint="eastAsia"/>
          <w:bCs/>
          <w:sz w:val="28"/>
          <w:szCs w:val="21"/>
        </w:rPr>
        <w:t>测</w:t>
      </w:r>
      <w:bookmarkEnd w:id="35"/>
      <w:bookmarkEnd w:id="36"/>
      <w:bookmarkEnd w:id="37"/>
      <w:bookmarkEnd w:id="38"/>
      <w:bookmarkEnd w:id="39"/>
    </w:p>
    <w:p w:rsidR="00164E10" w:rsidRDefault="004D6FF9">
      <w:pPr>
        <w:autoSpaceDE w:val="0"/>
        <w:autoSpaceDN w:val="0"/>
        <w:ind w:firstLine="480"/>
        <w:rPr>
          <w:rFonts w:ascii="仿宋" w:eastAsia="仿宋" w:hAnsi="仿宋" w:cs="仿宋"/>
          <w:sz w:val="24"/>
          <w:szCs w:val="24"/>
        </w:rPr>
      </w:pPr>
      <w:r>
        <w:rPr>
          <w:rFonts w:ascii="仿宋" w:eastAsia="仿宋" w:hAnsi="仿宋" w:cs="仿宋" w:hint="eastAsia"/>
          <w:sz w:val="24"/>
          <w:szCs w:val="24"/>
        </w:rPr>
        <w:t>在机房的各个重要部位，安装温湿度传感器，一旦发现异常立即启动告警，同时可联动空调等相关模块，实现温度自动控制。</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40" w:name="_Toc432152232"/>
      <w:bookmarkStart w:id="41" w:name="_Toc409968740"/>
      <w:bookmarkStart w:id="42" w:name="_Toc410099795"/>
      <w:bookmarkStart w:id="43" w:name="_Toc70089726"/>
      <w:bookmarkStart w:id="44" w:name="_Toc437415347"/>
      <w:r>
        <w:rPr>
          <w:rFonts w:ascii="仿宋" w:eastAsia="仿宋" w:hAnsi="仿宋" w:cs="仿宋" w:hint="eastAsia"/>
          <w:sz w:val="28"/>
          <w:szCs w:val="21"/>
        </w:rPr>
        <w:t xml:space="preserve">4.5  </w:t>
      </w:r>
      <w:bookmarkStart w:id="45" w:name="_Toc2080"/>
      <w:bookmarkStart w:id="46" w:name="_Toc8451"/>
      <w:bookmarkStart w:id="47" w:name="_Toc65768902"/>
      <w:r>
        <w:rPr>
          <w:rFonts w:ascii="仿宋" w:eastAsia="仿宋" w:hAnsi="仿宋" w:cs="仿宋" w:hint="eastAsia"/>
          <w:sz w:val="28"/>
          <w:szCs w:val="21"/>
        </w:rPr>
        <w:t>漏水监</w:t>
      </w:r>
      <w:bookmarkEnd w:id="40"/>
      <w:bookmarkEnd w:id="41"/>
      <w:bookmarkEnd w:id="42"/>
      <w:r>
        <w:rPr>
          <w:rFonts w:ascii="仿宋" w:eastAsia="仿宋" w:hAnsi="仿宋" w:cs="仿宋" w:hint="eastAsia"/>
          <w:sz w:val="28"/>
          <w:szCs w:val="21"/>
        </w:rPr>
        <w:t>测</w:t>
      </w:r>
      <w:bookmarkEnd w:id="43"/>
      <w:bookmarkEnd w:id="44"/>
      <w:bookmarkEnd w:id="45"/>
      <w:bookmarkEnd w:id="46"/>
      <w:bookmarkEnd w:id="47"/>
    </w:p>
    <w:p w:rsidR="00164E10" w:rsidRDefault="004D6FF9">
      <w:pPr>
        <w:autoSpaceDE w:val="0"/>
        <w:autoSpaceDN w:val="0"/>
        <w:ind w:firstLine="480"/>
        <w:rPr>
          <w:rFonts w:ascii="仿宋" w:eastAsia="仿宋" w:hAnsi="仿宋" w:cs="仿宋"/>
          <w:sz w:val="24"/>
          <w:szCs w:val="24"/>
        </w:rPr>
      </w:pPr>
      <w:r>
        <w:rPr>
          <w:rFonts w:ascii="仿宋" w:eastAsia="仿宋" w:hAnsi="仿宋" w:cs="仿宋" w:hint="eastAsia"/>
          <w:sz w:val="24"/>
          <w:szCs w:val="24"/>
        </w:rPr>
        <w:t>实时监测机房的漏水情况，发生漏水时系统自动切换到漏水监控界面，并显示具体的漏水位置。同时产生告警事件进行记录存储及有相应的处理提示，并第一时间发出对外告警。</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48" w:name="_Toc514152678"/>
      <w:bookmarkStart w:id="49" w:name="_Toc70089727"/>
      <w:r>
        <w:rPr>
          <w:rFonts w:ascii="仿宋" w:eastAsia="仿宋" w:hAnsi="仿宋" w:cs="仿宋" w:hint="eastAsia"/>
          <w:sz w:val="28"/>
          <w:szCs w:val="21"/>
        </w:rPr>
        <w:t xml:space="preserve">4.6  </w:t>
      </w:r>
      <w:bookmarkStart w:id="50" w:name="_Toc432152234"/>
      <w:bookmarkStart w:id="51" w:name="_Toc514152683"/>
      <w:bookmarkStart w:id="52" w:name="_Toc437415349"/>
      <w:bookmarkStart w:id="53" w:name="_Toc29034"/>
      <w:bookmarkStart w:id="54" w:name="_Toc11467"/>
      <w:bookmarkEnd w:id="48"/>
      <w:r>
        <w:rPr>
          <w:rFonts w:ascii="仿宋" w:eastAsia="仿宋" w:hAnsi="仿宋" w:cs="仿宋" w:hint="eastAsia"/>
          <w:sz w:val="28"/>
          <w:szCs w:val="21"/>
        </w:rPr>
        <w:t>消防</w:t>
      </w:r>
      <w:bookmarkEnd w:id="50"/>
      <w:r>
        <w:rPr>
          <w:rFonts w:ascii="仿宋" w:eastAsia="仿宋" w:hAnsi="仿宋" w:cs="仿宋" w:hint="eastAsia"/>
          <w:sz w:val="28"/>
          <w:szCs w:val="21"/>
        </w:rPr>
        <w:t>系统子系统</w:t>
      </w:r>
      <w:bookmarkEnd w:id="49"/>
      <w:bookmarkEnd w:id="51"/>
      <w:bookmarkEnd w:id="52"/>
      <w:bookmarkEnd w:id="53"/>
      <w:bookmarkEnd w:id="54"/>
    </w:p>
    <w:p w:rsidR="00164E10" w:rsidRDefault="004D6FF9">
      <w:pPr>
        <w:autoSpaceDE w:val="0"/>
        <w:autoSpaceDN w:val="0"/>
        <w:ind w:firstLine="480"/>
        <w:rPr>
          <w:rFonts w:ascii="仿宋" w:eastAsia="仿宋" w:hAnsi="仿宋" w:cs="仿宋"/>
          <w:kern w:val="2"/>
          <w:sz w:val="24"/>
          <w:szCs w:val="24"/>
        </w:rPr>
      </w:pPr>
      <w:r>
        <w:rPr>
          <w:rFonts w:ascii="仿宋" w:eastAsia="仿宋" w:hAnsi="仿宋" w:cs="仿宋" w:hint="eastAsia"/>
          <w:kern w:val="2"/>
          <w:sz w:val="24"/>
          <w:szCs w:val="24"/>
        </w:rPr>
        <w:t>实时监测机房内的消防火警信号，并实现联动告警。</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55" w:name="_Toc9093"/>
      <w:bookmarkStart w:id="56" w:name="_Toc410099797"/>
      <w:bookmarkStart w:id="57" w:name="_Toc403258741"/>
      <w:bookmarkStart w:id="58" w:name="_Toc437415350"/>
      <w:bookmarkStart w:id="59" w:name="_Toc514152684"/>
      <w:bookmarkStart w:id="60" w:name="_Toc70089728"/>
      <w:bookmarkStart w:id="61" w:name="_Toc432152237"/>
      <w:bookmarkStart w:id="62" w:name="_Toc32602"/>
      <w:bookmarkStart w:id="63" w:name="_Toc409968742"/>
      <w:r>
        <w:rPr>
          <w:rFonts w:ascii="仿宋" w:eastAsia="仿宋" w:hAnsi="仿宋" w:cs="仿宋" w:hint="eastAsia"/>
          <w:sz w:val="28"/>
          <w:szCs w:val="21"/>
        </w:rPr>
        <w:t>4.7  门禁监控子系统</w:t>
      </w:r>
      <w:bookmarkEnd w:id="55"/>
      <w:bookmarkEnd w:id="56"/>
      <w:bookmarkEnd w:id="57"/>
      <w:bookmarkEnd w:id="58"/>
      <w:bookmarkEnd w:id="59"/>
      <w:bookmarkEnd w:id="60"/>
      <w:bookmarkEnd w:id="61"/>
      <w:bookmarkEnd w:id="62"/>
      <w:bookmarkEnd w:id="63"/>
    </w:p>
    <w:p w:rsidR="00164E10" w:rsidRDefault="004D6FF9">
      <w:pPr>
        <w:autoSpaceDE w:val="0"/>
        <w:autoSpaceDN w:val="0"/>
        <w:ind w:firstLine="480"/>
        <w:rPr>
          <w:rFonts w:ascii="仿宋" w:eastAsia="仿宋" w:hAnsi="仿宋" w:cs="仿宋"/>
          <w:kern w:val="2"/>
          <w:sz w:val="24"/>
          <w:szCs w:val="24"/>
        </w:rPr>
      </w:pPr>
      <w:r>
        <w:rPr>
          <w:rFonts w:ascii="仿宋" w:eastAsia="仿宋" w:hAnsi="仿宋" w:cs="仿宋" w:hint="eastAsia"/>
          <w:kern w:val="2"/>
          <w:sz w:val="24"/>
          <w:szCs w:val="24"/>
        </w:rPr>
        <w:t>实时监控各道门人员进出的情况，并进行记录。支持与其它子系统的联动功能，如：发生火警时联动门禁控制器自动打开各道门的电锁以便逃生等。</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64" w:name="_Toc409968743"/>
      <w:bookmarkStart w:id="65" w:name="_Toc432152238"/>
      <w:bookmarkStart w:id="66" w:name="_Toc437415351"/>
      <w:bookmarkStart w:id="67" w:name="_Toc410099800"/>
      <w:bookmarkStart w:id="68" w:name="_Toc70089729"/>
      <w:bookmarkStart w:id="69" w:name="_Toc403258742"/>
      <w:r>
        <w:rPr>
          <w:rFonts w:ascii="仿宋" w:eastAsia="仿宋" w:hAnsi="仿宋" w:cs="仿宋" w:hint="eastAsia"/>
          <w:sz w:val="28"/>
          <w:szCs w:val="21"/>
        </w:rPr>
        <w:t xml:space="preserve">4.8  </w:t>
      </w:r>
      <w:bookmarkStart w:id="70" w:name="_Toc21755"/>
      <w:bookmarkStart w:id="71" w:name="_Toc30573"/>
      <w:bookmarkStart w:id="72" w:name="_Toc514152685"/>
      <w:r>
        <w:rPr>
          <w:rFonts w:ascii="仿宋" w:eastAsia="仿宋" w:hAnsi="仿宋" w:cs="仿宋" w:hint="eastAsia"/>
          <w:sz w:val="28"/>
          <w:szCs w:val="21"/>
        </w:rPr>
        <w:t>视频监控子系统</w:t>
      </w:r>
      <w:bookmarkEnd w:id="64"/>
      <w:bookmarkEnd w:id="65"/>
      <w:bookmarkEnd w:id="66"/>
      <w:bookmarkEnd w:id="67"/>
      <w:bookmarkEnd w:id="68"/>
      <w:bookmarkEnd w:id="69"/>
      <w:bookmarkEnd w:id="70"/>
      <w:bookmarkEnd w:id="71"/>
      <w:bookmarkEnd w:id="72"/>
    </w:p>
    <w:p w:rsidR="00164E10" w:rsidRDefault="004D6FF9">
      <w:pPr>
        <w:autoSpaceDE w:val="0"/>
        <w:autoSpaceDN w:val="0"/>
        <w:ind w:left="405" w:firstLineChars="100" w:firstLine="240"/>
        <w:rPr>
          <w:rFonts w:ascii="仿宋" w:eastAsia="仿宋" w:hAnsi="仿宋" w:cs="仿宋"/>
          <w:sz w:val="24"/>
        </w:rPr>
      </w:pPr>
      <w:r>
        <w:rPr>
          <w:rFonts w:ascii="仿宋" w:eastAsia="仿宋" w:hAnsi="仿宋" w:cs="仿宋" w:hint="eastAsia"/>
          <w:kern w:val="2"/>
          <w:sz w:val="24"/>
          <w:szCs w:val="24"/>
        </w:rPr>
        <w:lastRenderedPageBreak/>
        <w:t>在机房出入口、机柜间的通道、走廊等重要区域安装摄像机，进行全天候的视频图像监视。</w:t>
      </w:r>
    </w:p>
    <w:p w:rsidR="00164E10" w:rsidRDefault="004D6FF9">
      <w:pPr>
        <w:autoSpaceDE w:val="0"/>
        <w:autoSpaceDN w:val="0"/>
        <w:ind w:left="375" w:firstLine="480"/>
        <w:rPr>
          <w:rFonts w:ascii="仿宋" w:eastAsia="仿宋" w:hAnsi="仿宋" w:cs="仿宋"/>
          <w:kern w:val="2"/>
          <w:sz w:val="24"/>
          <w:szCs w:val="24"/>
        </w:rPr>
      </w:pPr>
      <w:r>
        <w:rPr>
          <w:rFonts w:ascii="仿宋" w:eastAsia="仿宋" w:hAnsi="仿宋" w:cs="仿宋" w:hint="eastAsia"/>
          <w:kern w:val="2"/>
          <w:sz w:val="24"/>
          <w:szCs w:val="24"/>
        </w:rPr>
        <w:t>实时监视各路视频图像，通过在电子地图上点击相应的图标即可查看该摄像机的当前画面。</w:t>
      </w:r>
    </w:p>
    <w:p w:rsidR="00164E10" w:rsidRDefault="004D6FF9">
      <w:pPr>
        <w:autoSpaceDE w:val="0"/>
        <w:autoSpaceDN w:val="0"/>
        <w:ind w:left="375" w:firstLine="480"/>
        <w:rPr>
          <w:rFonts w:ascii="仿宋" w:eastAsia="仿宋" w:hAnsi="仿宋" w:cs="仿宋"/>
          <w:kern w:val="2"/>
          <w:sz w:val="24"/>
          <w:szCs w:val="24"/>
        </w:rPr>
      </w:pPr>
      <w:r>
        <w:rPr>
          <w:rFonts w:ascii="仿宋" w:eastAsia="仿宋" w:hAnsi="仿宋" w:cs="仿宋" w:hint="eastAsia"/>
          <w:kern w:val="2"/>
          <w:sz w:val="24"/>
          <w:szCs w:val="24"/>
        </w:rPr>
        <w:t>灵活设置录像方式，包括24小时录像、预设时间段录像、告警预录像、移动侦测录像以及联动触发录像等多种方式。</w:t>
      </w:r>
    </w:p>
    <w:p w:rsidR="00164E10" w:rsidRDefault="004D6FF9">
      <w:pPr>
        <w:autoSpaceDE w:val="0"/>
        <w:autoSpaceDN w:val="0"/>
        <w:ind w:left="375" w:firstLine="480"/>
        <w:rPr>
          <w:rFonts w:ascii="仿宋" w:eastAsia="仿宋" w:hAnsi="仿宋" w:cs="仿宋"/>
          <w:kern w:val="2"/>
          <w:sz w:val="24"/>
          <w:szCs w:val="24"/>
        </w:rPr>
      </w:pPr>
      <w:r>
        <w:rPr>
          <w:rFonts w:ascii="仿宋" w:eastAsia="仿宋" w:hAnsi="仿宋" w:cs="仿宋" w:hint="eastAsia"/>
          <w:kern w:val="2"/>
          <w:sz w:val="24"/>
          <w:szCs w:val="24"/>
        </w:rPr>
        <w:t>系统支持硬盘存满时自动从头覆盖，循环录像。</w:t>
      </w:r>
    </w:p>
    <w:p w:rsidR="00164E10" w:rsidRDefault="004D6FF9">
      <w:pPr>
        <w:autoSpaceDE w:val="0"/>
        <w:autoSpaceDN w:val="0"/>
        <w:ind w:left="375" w:firstLine="480"/>
        <w:rPr>
          <w:rFonts w:ascii="仿宋" w:eastAsia="仿宋" w:hAnsi="仿宋" w:cs="仿宋"/>
          <w:kern w:val="2"/>
          <w:sz w:val="24"/>
          <w:szCs w:val="24"/>
        </w:rPr>
      </w:pPr>
      <w:r>
        <w:rPr>
          <w:rFonts w:ascii="仿宋" w:eastAsia="仿宋" w:hAnsi="仿宋" w:cs="仿宋" w:hint="eastAsia"/>
          <w:kern w:val="2"/>
          <w:sz w:val="24"/>
          <w:szCs w:val="24"/>
        </w:rPr>
        <w:t>支持历史视频检索回放功能，可根据录像的类型、通道、时间等条件进行检索，回放速度可调。</w:t>
      </w:r>
    </w:p>
    <w:p w:rsidR="00164E10" w:rsidRDefault="004D6FF9">
      <w:pPr>
        <w:autoSpaceDE w:val="0"/>
        <w:autoSpaceDN w:val="0"/>
        <w:ind w:left="375" w:firstLine="480"/>
        <w:rPr>
          <w:rFonts w:ascii="仿宋" w:eastAsia="仿宋" w:hAnsi="仿宋" w:cs="仿宋"/>
          <w:kern w:val="2"/>
          <w:sz w:val="24"/>
          <w:szCs w:val="24"/>
        </w:rPr>
      </w:pPr>
      <w:r>
        <w:rPr>
          <w:rFonts w:ascii="仿宋" w:eastAsia="仿宋" w:hAnsi="仿宋" w:cs="仿宋" w:hint="eastAsia"/>
          <w:kern w:val="2"/>
          <w:sz w:val="24"/>
          <w:szCs w:val="24"/>
        </w:rPr>
        <w:t>支持与其它子系统的联动功能，如：门打开或发生防盗告警时联动摄像机进行录像，同时弹出相应的视频画面窗口等。</w:t>
      </w:r>
    </w:p>
    <w:p w:rsidR="00164E10" w:rsidRDefault="004D6FF9">
      <w:pPr>
        <w:ind w:firstLine="480"/>
        <w:rPr>
          <w:rFonts w:ascii="仿宋" w:eastAsia="仿宋" w:hAnsi="仿宋" w:cs="仿宋"/>
          <w:kern w:val="2"/>
          <w:sz w:val="24"/>
          <w:szCs w:val="24"/>
        </w:rPr>
      </w:pPr>
      <w:r>
        <w:rPr>
          <w:rFonts w:ascii="仿宋" w:eastAsia="仿宋" w:hAnsi="仿宋" w:cs="仿宋" w:hint="eastAsia"/>
          <w:kern w:val="2"/>
          <w:sz w:val="24"/>
          <w:szCs w:val="24"/>
        </w:rPr>
        <w:br w:type="page"/>
      </w:r>
    </w:p>
    <w:p w:rsidR="00164E10" w:rsidRDefault="004D6FF9">
      <w:pPr>
        <w:pStyle w:val="2"/>
        <w:keepNext w:val="0"/>
        <w:keepLines w:val="0"/>
        <w:numPr>
          <w:ilvl w:val="0"/>
          <w:numId w:val="6"/>
        </w:numPr>
        <w:tabs>
          <w:tab w:val="clear" w:pos="0"/>
        </w:tabs>
        <w:snapToGrid w:val="0"/>
        <w:spacing w:before="120" w:after="60" w:line="460" w:lineRule="exact"/>
        <w:rPr>
          <w:rFonts w:ascii="仿宋" w:eastAsia="仿宋" w:hAnsi="仿宋" w:cs="仿宋"/>
          <w:b w:val="0"/>
          <w:kern w:val="0"/>
          <w:sz w:val="32"/>
          <w:szCs w:val="32"/>
        </w:rPr>
      </w:pPr>
      <w:bookmarkStart w:id="73" w:name="_Toc68370866"/>
      <w:bookmarkStart w:id="74" w:name="_Toc70089730"/>
      <w:bookmarkStart w:id="75" w:name="_Toc68287033"/>
      <w:r>
        <w:rPr>
          <w:rFonts w:ascii="仿宋" w:eastAsia="仿宋" w:hAnsi="仿宋" w:cs="仿宋" w:hint="eastAsia"/>
          <w:b w:val="0"/>
          <w:kern w:val="0"/>
          <w:sz w:val="32"/>
          <w:szCs w:val="32"/>
        </w:rPr>
        <w:lastRenderedPageBreak/>
        <w:t xml:space="preserve"> 主要硬件设备参数</w:t>
      </w:r>
      <w:bookmarkEnd w:id="73"/>
      <w:bookmarkEnd w:id="74"/>
      <w:bookmarkEnd w:id="75"/>
    </w:p>
    <w:p w:rsidR="00164E10" w:rsidRDefault="004D6FF9">
      <w:pPr>
        <w:ind w:firstLine="560"/>
        <w:rPr>
          <w:rFonts w:ascii="仿宋" w:eastAsia="仿宋" w:hAnsi="仿宋" w:cs="仿宋"/>
          <w:sz w:val="28"/>
          <w:szCs w:val="21"/>
        </w:rPr>
      </w:pPr>
      <w:r>
        <w:rPr>
          <w:rFonts w:ascii="仿宋" w:eastAsia="仿宋" w:hAnsi="仿宋" w:cs="仿宋" w:hint="eastAsia"/>
          <w:sz w:val="28"/>
          <w:szCs w:val="21"/>
        </w:rPr>
        <w:t>▲ 动环监控平台的所有监控软件模块及硬件必须与医院机房现有设备兼容，无缝对接;</w:t>
      </w:r>
    </w:p>
    <w:p w:rsidR="00164E10" w:rsidRDefault="004D6FF9">
      <w:pPr>
        <w:ind w:firstLine="560"/>
        <w:rPr>
          <w:rFonts w:ascii="仿宋" w:eastAsia="仿宋" w:hAnsi="仿宋" w:cs="仿宋"/>
          <w:sz w:val="28"/>
          <w:szCs w:val="21"/>
        </w:rPr>
      </w:pPr>
      <w:r>
        <w:rPr>
          <w:rFonts w:ascii="仿宋" w:eastAsia="仿宋" w:hAnsi="仿宋" w:cs="仿宋" w:hint="eastAsia"/>
          <w:sz w:val="28"/>
          <w:szCs w:val="21"/>
        </w:rPr>
        <w:t>▲ 所有购置的软硬件含安装、集成服务；</w:t>
      </w:r>
    </w:p>
    <w:p w:rsidR="00164E10" w:rsidRDefault="004D6FF9">
      <w:pPr>
        <w:ind w:firstLine="560"/>
        <w:rPr>
          <w:rFonts w:ascii="仿宋" w:eastAsia="仿宋" w:hAnsi="仿宋" w:cs="仿宋"/>
          <w:color w:val="FF0000"/>
          <w:sz w:val="28"/>
          <w:szCs w:val="21"/>
        </w:rPr>
      </w:pPr>
      <w:r>
        <w:rPr>
          <w:rFonts w:ascii="仿宋" w:eastAsia="仿宋" w:hAnsi="仿宋" w:cs="仿宋" w:hint="eastAsia"/>
          <w:sz w:val="28"/>
          <w:szCs w:val="21"/>
        </w:rPr>
        <w:t>▲</w:t>
      </w:r>
      <w:r>
        <w:rPr>
          <w:rFonts w:ascii="仿宋" w:eastAsia="仿宋" w:hAnsi="仿宋" w:cs="仿宋"/>
          <w:sz w:val="28"/>
          <w:szCs w:val="21"/>
        </w:rPr>
        <w:t xml:space="preserve"> </w:t>
      </w:r>
      <w:r>
        <w:rPr>
          <w:rFonts w:ascii="仿宋" w:eastAsia="仿宋" w:hAnsi="仿宋" w:cs="仿宋" w:hint="eastAsia"/>
          <w:sz w:val="28"/>
          <w:szCs w:val="21"/>
        </w:rPr>
        <w:t>本项目推荐的品牌为：</w:t>
      </w:r>
      <w:r>
        <w:rPr>
          <w:rFonts w:ascii="仿宋" w:eastAsia="仿宋" w:hAnsi="仿宋" w:cs="仿宋" w:hint="eastAsia"/>
          <w:color w:val="FF0000"/>
          <w:sz w:val="28"/>
          <w:szCs w:val="21"/>
        </w:rPr>
        <w:t>盈泽世纪、勤智</w:t>
      </w:r>
      <w:r w:rsidR="00D00FA5">
        <w:rPr>
          <w:rFonts w:ascii="仿宋" w:eastAsia="仿宋" w:hAnsi="仿宋" w:cs="仿宋" w:hint="eastAsia"/>
          <w:color w:val="FF0000"/>
          <w:sz w:val="28"/>
          <w:szCs w:val="21"/>
        </w:rPr>
        <w:t>数码</w:t>
      </w:r>
      <w:bookmarkStart w:id="76" w:name="_GoBack"/>
      <w:bookmarkEnd w:id="76"/>
      <w:r w:rsidR="00BC2CF9">
        <w:rPr>
          <w:rFonts w:ascii="仿宋" w:eastAsia="仿宋" w:hAnsi="仿宋" w:cs="仿宋" w:hint="eastAsia"/>
          <w:color w:val="FF0000"/>
          <w:sz w:val="28"/>
          <w:szCs w:val="21"/>
        </w:rPr>
        <w:t>、施耐德</w:t>
      </w:r>
      <w:r w:rsidR="00A86528">
        <w:rPr>
          <w:rFonts w:ascii="仿宋" w:eastAsia="仿宋" w:hAnsi="仿宋" w:cs="仿宋" w:hint="eastAsia"/>
          <w:color w:val="FF0000"/>
          <w:sz w:val="28"/>
          <w:szCs w:val="21"/>
        </w:rPr>
        <w:t>；</w:t>
      </w:r>
    </w:p>
    <w:p w:rsidR="00BC2CF9" w:rsidRDefault="00BC2CF9">
      <w:pPr>
        <w:ind w:firstLine="560"/>
        <w:rPr>
          <w:rFonts w:ascii="仿宋" w:eastAsia="仿宋" w:hAnsi="仿宋" w:cs="仿宋"/>
          <w:sz w:val="28"/>
          <w:szCs w:val="21"/>
        </w:rPr>
      </w:pPr>
      <w:r>
        <w:rPr>
          <w:rFonts w:ascii="仿宋" w:eastAsia="仿宋" w:hAnsi="仿宋" w:cs="仿宋" w:hint="eastAsia"/>
          <w:sz w:val="28"/>
          <w:szCs w:val="21"/>
        </w:rPr>
        <w:t xml:space="preserve">▲ </w:t>
      </w:r>
      <w:r>
        <w:rPr>
          <w:rFonts w:ascii="仿宋" w:eastAsia="仿宋" w:hAnsi="仿宋" w:cs="仿宋" w:hint="eastAsia"/>
          <w:color w:val="FF0000"/>
          <w:sz w:val="28"/>
          <w:szCs w:val="21"/>
        </w:rPr>
        <w:t>本项目为交钥匙项目，包含所有所需软硬件及配件</w:t>
      </w:r>
      <w:r w:rsidR="00A86528">
        <w:rPr>
          <w:rFonts w:ascii="仿宋" w:eastAsia="仿宋" w:hAnsi="仿宋" w:cs="仿宋" w:hint="eastAsia"/>
          <w:color w:val="FF0000"/>
          <w:sz w:val="28"/>
          <w:szCs w:val="21"/>
        </w:rPr>
        <w:t>；</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t>5.1  配电系统监控详细需求参数</w:t>
      </w:r>
    </w:p>
    <w:tbl>
      <w:tblPr>
        <w:tblW w:w="5715" w:type="pct"/>
        <w:tblInd w:w="-825" w:type="dxa"/>
        <w:tblLayout w:type="fixed"/>
        <w:tblLook w:val="04A0" w:firstRow="1" w:lastRow="0" w:firstColumn="1" w:lastColumn="0" w:noHBand="0" w:noVBand="1"/>
      </w:tblPr>
      <w:tblGrid>
        <w:gridCol w:w="1469"/>
        <w:gridCol w:w="1701"/>
        <w:gridCol w:w="5124"/>
        <w:gridCol w:w="1002"/>
        <w:gridCol w:w="1060"/>
      </w:tblGrid>
      <w:tr w:rsidR="00164E10">
        <w:trPr>
          <w:trHeight w:val="330"/>
        </w:trPr>
        <w:tc>
          <w:tcPr>
            <w:tcW w:w="709"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21"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474"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8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509"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一、配电监控</w:t>
            </w:r>
          </w:p>
        </w:tc>
      </w:tr>
      <w:tr w:rsidR="00164E10">
        <w:trPr>
          <w:trHeight w:val="720"/>
        </w:trPr>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配电监控软件模块</w:t>
            </w:r>
          </w:p>
        </w:tc>
        <w:tc>
          <w:tcPr>
            <w:tcW w:w="2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对智能电表通讯协议二次开发，人性化界面显示，能够直观人性化显示智能电表的电流，电压，功率、频率等参数。</w:t>
            </w: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509"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164E10">
      <w:pPr>
        <w:ind w:firstLineChars="0" w:firstLine="0"/>
        <w:rPr>
          <w:rFonts w:ascii="仿宋" w:eastAsia="仿宋" w:hAnsi="仿宋" w:cs="仿宋"/>
        </w:rPr>
      </w:pP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bookmarkStart w:id="77" w:name="_Toc68287034"/>
      <w:bookmarkStart w:id="78" w:name="_Toc457999795"/>
      <w:bookmarkStart w:id="79" w:name="_Toc514152691"/>
      <w:bookmarkStart w:id="80" w:name="_Toc68370867"/>
      <w:bookmarkStart w:id="81" w:name="_Toc457999806"/>
      <w:bookmarkStart w:id="82" w:name="_Toc70089731"/>
      <w:bookmarkEnd w:id="15"/>
      <w:r>
        <w:rPr>
          <w:rFonts w:ascii="仿宋" w:eastAsia="仿宋" w:hAnsi="仿宋" w:cs="仿宋" w:hint="eastAsia"/>
          <w:sz w:val="28"/>
          <w:szCs w:val="21"/>
        </w:rPr>
        <w:t>5.2  UPS监控详细需求参数</w:t>
      </w:r>
    </w:p>
    <w:tbl>
      <w:tblPr>
        <w:tblW w:w="5728" w:type="pct"/>
        <w:tblInd w:w="-825" w:type="dxa"/>
        <w:tblLayout w:type="fixed"/>
        <w:tblLook w:val="04A0" w:firstRow="1" w:lastRow="0" w:firstColumn="1" w:lastColumn="0" w:noHBand="0" w:noVBand="1"/>
      </w:tblPr>
      <w:tblGrid>
        <w:gridCol w:w="983"/>
        <w:gridCol w:w="2184"/>
        <w:gridCol w:w="5190"/>
        <w:gridCol w:w="949"/>
        <w:gridCol w:w="1073"/>
      </w:tblGrid>
      <w:tr w:rsidR="00164E10">
        <w:trPr>
          <w:trHeight w:val="330"/>
        </w:trPr>
        <w:tc>
          <w:tcPr>
            <w:tcW w:w="474"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Chars="100" w:firstLine="201"/>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1052"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500"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57"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513"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二、UPS监测</w:t>
            </w:r>
          </w:p>
        </w:tc>
      </w:tr>
      <w:tr w:rsidR="00164E10">
        <w:trPr>
          <w:trHeight w:val="1200"/>
        </w:trPr>
        <w:tc>
          <w:tcPr>
            <w:tcW w:w="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10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UPS监控软件模块</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UPS监控软件模块兼容梅兰日兰系列、艾默生、克劳瑞德、先控、EXIDE、力博特、IMV、SIEL、APC、SIMENS、雷诺士等世界各品牌的UPS。对UPS内部整流器、逆变器、电池、旁路、负载等各部件的运行状态进行实时监视。</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513"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t xml:space="preserve">5.3  </w:t>
      </w:r>
      <w:bookmarkStart w:id="83" w:name="_Toc514152693"/>
      <w:bookmarkStart w:id="84" w:name="_Toc68287035"/>
      <w:bookmarkStart w:id="85" w:name="_Toc68370868"/>
      <w:bookmarkEnd w:id="77"/>
      <w:bookmarkEnd w:id="78"/>
      <w:bookmarkEnd w:id="79"/>
      <w:bookmarkEnd w:id="80"/>
      <w:bookmarkEnd w:id="81"/>
      <w:r>
        <w:rPr>
          <w:rFonts w:ascii="仿宋" w:eastAsia="仿宋" w:hAnsi="仿宋" w:cs="仿宋" w:hint="eastAsia"/>
          <w:sz w:val="28"/>
          <w:szCs w:val="21"/>
        </w:rPr>
        <w:t>精密空调监控详细需求参数</w:t>
      </w:r>
    </w:p>
    <w:tbl>
      <w:tblPr>
        <w:tblW w:w="5719" w:type="pct"/>
        <w:tblInd w:w="-825" w:type="dxa"/>
        <w:tblLayout w:type="fixed"/>
        <w:tblLook w:val="04A0" w:firstRow="1" w:lastRow="0" w:firstColumn="1" w:lastColumn="0" w:noHBand="0" w:noVBand="1"/>
      </w:tblPr>
      <w:tblGrid>
        <w:gridCol w:w="1469"/>
        <w:gridCol w:w="1700"/>
        <w:gridCol w:w="5140"/>
        <w:gridCol w:w="982"/>
        <w:gridCol w:w="1072"/>
      </w:tblGrid>
      <w:tr w:rsidR="00164E10">
        <w:trPr>
          <w:trHeight w:val="330"/>
        </w:trPr>
        <w:tc>
          <w:tcPr>
            <w:tcW w:w="709"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20"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480"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7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51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三、空调监控</w:t>
            </w:r>
            <w:r w:rsidR="0024609C">
              <w:rPr>
                <w:rFonts w:ascii="仿宋" w:eastAsia="仿宋" w:hAnsi="仿宋" w:cs="仿宋" w:hint="eastAsia"/>
                <w:b/>
                <w:bCs/>
                <w:color w:val="000000"/>
                <w:sz w:val="20"/>
                <w:szCs w:val="20"/>
              </w:rPr>
              <w:t xml:space="preserve"> </w:t>
            </w:r>
            <w:r w:rsidR="0024609C">
              <w:rPr>
                <w:rFonts w:ascii="仿宋" w:eastAsia="仿宋" w:hAnsi="仿宋" w:cs="仿宋"/>
                <w:b/>
                <w:bCs/>
                <w:color w:val="000000"/>
                <w:sz w:val="20"/>
                <w:szCs w:val="20"/>
              </w:rPr>
              <w:t xml:space="preserve">               </w:t>
            </w:r>
          </w:p>
        </w:tc>
      </w:tr>
      <w:tr w:rsidR="00164E10">
        <w:trPr>
          <w:trHeight w:val="1200"/>
        </w:trPr>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空调监控软件模块</w:t>
            </w:r>
          </w:p>
        </w:tc>
        <w:tc>
          <w:tcPr>
            <w:tcW w:w="2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空调监控软件模块兼容德国STULZ、美国LIEBERT、意大利HIROSS、英国AIRETRON、佳力图、爱默生、RC等世界各大品牌的机房精密空调。采用厂家提供的通讯协议和智能通讯接口,实时监视精密空调的工作状态与参数。</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514"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4D6FF9">
      <w:pPr>
        <w:ind w:firstLine="560"/>
        <w:rPr>
          <w:rFonts w:ascii="仿宋" w:eastAsia="仿宋" w:hAnsi="仿宋" w:cs="仿宋"/>
          <w:sz w:val="28"/>
          <w:szCs w:val="21"/>
        </w:rPr>
      </w:pPr>
      <w:r>
        <w:rPr>
          <w:rFonts w:ascii="仿宋" w:eastAsia="仿宋" w:hAnsi="仿宋" w:cs="仿宋" w:hint="eastAsia"/>
          <w:sz w:val="28"/>
          <w:szCs w:val="21"/>
        </w:rPr>
        <w:br w:type="page"/>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lastRenderedPageBreak/>
        <w:t>5.4  温湿度检测详细需求参数</w:t>
      </w:r>
    </w:p>
    <w:tbl>
      <w:tblPr>
        <w:tblW w:w="5719" w:type="pct"/>
        <w:tblInd w:w="-825" w:type="dxa"/>
        <w:tblLayout w:type="fixed"/>
        <w:tblLook w:val="04A0" w:firstRow="1" w:lastRow="0" w:firstColumn="1" w:lastColumn="0" w:noHBand="0" w:noVBand="1"/>
      </w:tblPr>
      <w:tblGrid>
        <w:gridCol w:w="984"/>
        <w:gridCol w:w="2185"/>
        <w:gridCol w:w="5123"/>
        <w:gridCol w:w="999"/>
        <w:gridCol w:w="1072"/>
      </w:tblGrid>
      <w:tr w:rsidR="00164E10">
        <w:trPr>
          <w:trHeight w:val="330"/>
        </w:trPr>
        <w:tc>
          <w:tcPr>
            <w:tcW w:w="475"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105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472"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82"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51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四、温湿度监测</w:t>
            </w:r>
            <w:r w:rsidR="0024609C">
              <w:rPr>
                <w:rFonts w:ascii="仿宋" w:eastAsia="仿宋" w:hAnsi="仿宋" w:cs="仿宋" w:hint="eastAsia"/>
                <w:b/>
                <w:bCs/>
                <w:color w:val="000000"/>
                <w:sz w:val="20"/>
                <w:szCs w:val="20"/>
              </w:rPr>
              <w:t xml:space="preserve"> </w:t>
            </w:r>
            <w:r w:rsidR="0024609C">
              <w:rPr>
                <w:rFonts w:ascii="仿宋" w:eastAsia="仿宋" w:hAnsi="仿宋" w:cs="仿宋"/>
                <w:b/>
                <w:bCs/>
                <w:color w:val="000000"/>
                <w:sz w:val="20"/>
                <w:szCs w:val="20"/>
              </w:rPr>
              <w:t xml:space="preserve">              </w:t>
            </w:r>
            <w:r w:rsidR="0024609C">
              <w:rPr>
                <w:rFonts w:ascii="仿宋" w:eastAsia="仿宋" w:hAnsi="仿宋" w:cs="仿宋" w:hint="eastAsia"/>
                <w:b/>
                <w:bCs/>
                <w:color w:val="000000"/>
                <w:sz w:val="20"/>
                <w:szCs w:val="20"/>
              </w:rPr>
              <w:t>以下所有硬件三年质保</w:t>
            </w:r>
          </w:p>
        </w:tc>
      </w:tr>
      <w:tr w:rsidR="00164E10">
        <w:trPr>
          <w:trHeight w:val="3600"/>
        </w:trPr>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10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智能温湿度传感器</w:t>
            </w:r>
          </w:p>
        </w:tc>
        <w:tc>
          <w:tcPr>
            <w:tcW w:w="2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1）测温范围：－20~60℃</w:t>
            </w:r>
            <w:r>
              <w:rPr>
                <w:rFonts w:ascii="仿宋" w:eastAsia="仿宋" w:hAnsi="仿宋" w:cs="仿宋" w:hint="eastAsia"/>
                <w:color w:val="000000"/>
                <w:sz w:val="20"/>
                <w:szCs w:val="20"/>
              </w:rPr>
              <w:br/>
              <w:t>2）温度精度：± 0.3℃（全量程内）</w:t>
            </w:r>
            <w:r>
              <w:rPr>
                <w:rFonts w:ascii="仿宋" w:eastAsia="仿宋" w:hAnsi="仿宋" w:cs="仿宋" w:hint="eastAsia"/>
                <w:color w:val="000000"/>
                <w:sz w:val="20"/>
                <w:szCs w:val="20"/>
              </w:rPr>
              <w:br/>
              <w:t>3）测湿范围：0~100％RH</w:t>
            </w:r>
            <w:r>
              <w:rPr>
                <w:rFonts w:ascii="仿宋" w:eastAsia="仿宋" w:hAnsi="仿宋" w:cs="仿宋" w:hint="eastAsia"/>
                <w:color w:val="000000"/>
                <w:sz w:val="20"/>
                <w:szCs w:val="20"/>
              </w:rPr>
              <w:br/>
              <w:t>4）湿度精度：± 3%RH（25℃时）</w:t>
            </w:r>
            <w:r>
              <w:rPr>
                <w:rFonts w:ascii="仿宋" w:eastAsia="仿宋" w:hAnsi="仿宋" w:cs="仿宋" w:hint="eastAsia"/>
                <w:color w:val="000000"/>
                <w:sz w:val="20"/>
                <w:szCs w:val="20"/>
              </w:rPr>
              <w:br/>
              <w:t>5）分 辨 率：温度：0.1℃， 湿度：0.1%RH</w:t>
            </w:r>
            <w:r>
              <w:rPr>
                <w:rFonts w:ascii="仿宋" w:eastAsia="仿宋" w:hAnsi="仿宋" w:cs="仿宋" w:hint="eastAsia"/>
                <w:color w:val="000000"/>
                <w:sz w:val="20"/>
                <w:szCs w:val="20"/>
              </w:rPr>
              <w:br/>
              <w:t>6）供电电源：9~30VDC</w:t>
            </w:r>
            <w:r>
              <w:rPr>
                <w:rFonts w:ascii="仿宋" w:eastAsia="仿宋" w:hAnsi="仿宋" w:cs="仿宋" w:hint="eastAsia"/>
                <w:color w:val="000000"/>
                <w:sz w:val="20"/>
                <w:szCs w:val="20"/>
              </w:rPr>
              <w:br/>
              <w:t>7）通讯方式：RS485(MODBUS-RTU)</w:t>
            </w:r>
            <w:r>
              <w:rPr>
                <w:rFonts w:ascii="仿宋" w:eastAsia="仿宋" w:hAnsi="仿宋" w:cs="仿宋" w:hint="eastAsia"/>
                <w:color w:val="000000"/>
                <w:sz w:val="20"/>
                <w:szCs w:val="20"/>
              </w:rPr>
              <w:br/>
              <w:t>8）采集周期：不小于200ms；</w:t>
            </w:r>
            <w:r>
              <w:rPr>
                <w:rFonts w:ascii="仿宋" w:eastAsia="仿宋" w:hAnsi="仿宋" w:cs="仿宋" w:hint="eastAsia"/>
                <w:color w:val="000000"/>
                <w:sz w:val="20"/>
                <w:szCs w:val="20"/>
              </w:rPr>
              <w:br/>
              <w:t>9）通讯距离：大于1000米</w:t>
            </w:r>
            <w:r>
              <w:rPr>
                <w:rFonts w:ascii="仿宋" w:eastAsia="仿宋" w:hAnsi="仿宋" w:cs="仿宋" w:hint="eastAsia"/>
                <w:color w:val="000000"/>
                <w:sz w:val="20"/>
                <w:szCs w:val="20"/>
              </w:rPr>
              <w:br/>
              <w:t>10）工作环境：－20℃~60℃</w:t>
            </w:r>
            <w:r>
              <w:rPr>
                <w:rFonts w:ascii="仿宋" w:eastAsia="仿宋" w:hAnsi="仿宋" w:cs="仿宋" w:hint="eastAsia"/>
                <w:color w:val="000000"/>
                <w:sz w:val="20"/>
                <w:szCs w:val="20"/>
              </w:rPr>
              <w:br/>
              <w:t>10~95%RH无冷凝</w:t>
            </w:r>
            <w:r>
              <w:rPr>
                <w:rFonts w:ascii="仿宋" w:eastAsia="仿宋" w:hAnsi="仿宋" w:cs="仿宋" w:hint="eastAsia"/>
                <w:color w:val="000000"/>
                <w:sz w:val="20"/>
                <w:szCs w:val="20"/>
              </w:rPr>
              <w:br/>
              <w:t>11）存储温度：－40℃~80℃</w:t>
            </w:r>
            <w:r>
              <w:rPr>
                <w:rFonts w:ascii="仿宋" w:eastAsia="仿宋" w:hAnsi="仿宋" w:cs="仿宋" w:hint="eastAsia"/>
                <w:color w:val="000000"/>
                <w:sz w:val="20"/>
                <w:szCs w:val="20"/>
              </w:rPr>
              <w:br/>
              <w:t>12）整机功耗：小于0.2W</w:t>
            </w:r>
            <w:r>
              <w:rPr>
                <w:rFonts w:ascii="仿宋" w:eastAsia="仿宋" w:hAnsi="仿宋" w:cs="仿宋" w:hint="eastAsia"/>
                <w:color w:val="000000"/>
                <w:sz w:val="20"/>
                <w:szCs w:val="20"/>
              </w:rPr>
              <w:br/>
              <w:t>13）尺寸：小于</w:t>
            </w:r>
            <w:r>
              <w:rPr>
                <w:rFonts w:ascii="仿宋" w:eastAsia="仿宋" w:hAnsi="仿宋" w:cs="仿宋"/>
                <w:color w:val="000000"/>
                <w:sz w:val="20"/>
                <w:szCs w:val="20"/>
              </w:rPr>
              <w:t xml:space="preserve"> 100</w:t>
            </w:r>
            <w:r>
              <w:rPr>
                <w:rFonts w:ascii="仿宋" w:eastAsia="仿宋" w:hAnsi="仿宋" w:cs="仿宋" w:hint="eastAsia"/>
                <w:color w:val="000000"/>
                <w:sz w:val="20"/>
                <w:szCs w:val="20"/>
              </w:rPr>
              <w:t>×</w:t>
            </w:r>
            <w:r>
              <w:rPr>
                <w:rFonts w:ascii="仿宋" w:eastAsia="仿宋" w:hAnsi="仿宋" w:cs="仿宋"/>
                <w:color w:val="000000"/>
                <w:sz w:val="20"/>
                <w:szCs w:val="20"/>
              </w:rPr>
              <w:t>100</w:t>
            </w:r>
            <w:r>
              <w:rPr>
                <w:rFonts w:ascii="仿宋" w:eastAsia="仿宋" w:hAnsi="仿宋" w:cs="仿宋" w:hint="eastAsia"/>
                <w:color w:val="000000"/>
                <w:sz w:val="20"/>
                <w:szCs w:val="20"/>
              </w:rPr>
              <w:t>×</w:t>
            </w:r>
            <w:r>
              <w:rPr>
                <w:rFonts w:ascii="仿宋" w:eastAsia="仿宋" w:hAnsi="仿宋" w:cs="仿宋"/>
                <w:color w:val="000000"/>
                <w:sz w:val="20"/>
                <w:szCs w:val="20"/>
              </w:rPr>
              <w:t>40</w:t>
            </w:r>
            <w:r>
              <w:rPr>
                <w:rFonts w:ascii="仿宋" w:eastAsia="仿宋" w:hAnsi="仿宋" w:cs="仿宋" w:hint="eastAsia"/>
                <w:color w:val="000000"/>
                <w:sz w:val="20"/>
                <w:szCs w:val="20"/>
              </w:rPr>
              <w:t>mm</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192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10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温湿度监控软件模块</w:t>
            </w:r>
          </w:p>
        </w:tc>
        <w:tc>
          <w:tcPr>
            <w:tcW w:w="2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 xml:space="preserve">1）系统能对机房温湿度实时监视，显示并记录其运行数据。系统支持机房电子地图加载；                           </w:t>
            </w:r>
            <w:r>
              <w:rPr>
                <w:rFonts w:ascii="仿宋" w:eastAsia="仿宋" w:hAnsi="仿宋" w:cs="仿宋" w:hint="eastAsia"/>
                <w:color w:val="000000"/>
                <w:sz w:val="20"/>
                <w:szCs w:val="20"/>
              </w:rPr>
              <w:br/>
              <w:t>2）根据预先的设定，系统可以对机房温湿度参数和状态异常设定自动报警；                                      3）系统可以将机房温湿度数据生成报警报表，并可按需求查询或打印；                                          4）系统可以对机房温湿度参数进行历史曲线记录，并可随时查看任意一天的曲线记录。</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514"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4D6FF9">
      <w:pPr>
        <w:ind w:firstLine="560"/>
        <w:rPr>
          <w:rFonts w:ascii="仿宋" w:eastAsia="仿宋" w:hAnsi="仿宋" w:cs="仿宋"/>
          <w:sz w:val="28"/>
          <w:szCs w:val="21"/>
        </w:rPr>
      </w:pPr>
      <w:r>
        <w:rPr>
          <w:rFonts w:ascii="仿宋" w:eastAsia="仿宋" w:hAnsi="仿宋" w:cs="仿宋" w:hint="eastAsia"/>
          <w:sz w:val="28"/>
          <w:szCs w:val="21"/>
        </w:rPr>
        <w:br w:type="page"/>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lastRenderedPageBreak/>
        <w:t>5.5  漏水检测详细需求参数</w:t>
      </w:r>
    </w:p>
    <w:tbl>
      <w:tblPr>
        <w:tblW w:w="5691" w:type="pct"/>
        <w:tblInd w:w="-825" w:type="dxa"/>
        <w:tblLayout w:type="fixed"/>
        <w:tblLook w:val="04A0" w:firstRow="1" w:lastRow="0" w:firstColumn="1" w:lastColumn="0" w:noHBand="0" w:noVBand="1"/>
      </w:tblPr>
      <w:tblGrid>
        <w:gridCol w:w="1469"/>
        <w:gridCol w:w="1699"/>
        <w:gridCol w:w="5257"/>
        <w:gridCol w:w="965"/>
        <w:gridCol w:w="922"/>
      </w:tblGrid>
      <w:tr w:rsidR="00164E10">
        <w:trPr>
          <w:trHeight w:val="330"/>
        </w:trPr>
        <w:tc>
          <w:tcPr>
            <w:tcW w:w="712"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2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549"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68"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44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五、漏水监测</w:t>
            </w:r>
            <w:r w:rsidR="0024609C">
              <w:rPr>
                <w:rFonts w:ascii="仿宋" w:eastAsia="仿宋" w:hAnsi="仿宋" w:cs="仿宋" w:hint="eastAsia"/>
                <w:b/>
                <w:bCs/>
                <w:color w:val="000000"/>
                <w:sz w:val="20"/>
                <w:szCs w:val="20"/>
              </w:rPr>
              <w:t xml:space="preserve"> </w:t>
            </w:r>
            <w:r w:rsidR="0024609C">
              <w:rPr>
                <w:rFonts w:ascii="仿宋" w:eastAsia="仿宋" w:hAnsi="仿宋" w:cs="仿宋"/>
                <w:b/>
                <w:bCs/>
                <w:color w:val="000000"/>
                <w:sz w:val="20"/>
                <w:szCs w:val="20"/>
              </w:rPr>
              <w:t xml:space="preserve">               </w:t>
            </w:r>
            <w:r w:rsidR="0024609C">
              <w:rPr>
                <w:rFonts w:ascii="仿宋" w:eastAsia="仿宋" w:hAnsi="仿宋" w:cs="仿宋" w:hint="eastAsia"/>
                <w:b/>
                <w:bCs/>
                <w:color w:val="000000"/>
                <w:sz w:val="20"/>
                <w:szCs w:val="20"/>
              </w:rPr>
              <w:t>以下所有硬件三年质保</w:t>
            </w:r>
          </w:p>
        </w:tc>
      </w:tr>
      <w:tr w:rsidR="00164E10">
        <w:trPr>
          <w:trHeight w:val="3840"/>
        </w:trPr>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漏水传感器</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1）供电电源：12-60VDC；</w:t>
            </w:r>
            <w:r>
              <w:rPr>
                <w:rFonts w:ascii="仿宋" w:eastAsia="仿宋" w:hAnsi="仿宋" w:cs="仿宋" w:hint="eastAsia"/>
                <w:color w:val="000000"/>
                <w:sz w:val="20"/>
                <w:szCs w:val="20"/>
              </w:rPr>
              <w:br/>
              <w:t>2）输出形式：开关量，水浸检出时输出常开和常闭两种形式（可任选其中一种）；</w:t>
            </w:r>
            <w:r>
              <w:rPr>
                <w:rFonts w:ascii="仿宋" w:eastAsia="仿宋" w:hAnsi="仿宋" w:cs="仿宋" w:hint="eastAsia"/>
                <w:color w:val="000000"/>
                <w:sz w:val="20"/>
                <w:szCs w:val="20"/>
              </w:rPr>
              <w:br/>
              <w:t>3）灵敏度:</w:t>
            </w:r>
            <w:r>
              <w:rPr>
                <w:rFonts w:ascii="仿宋" w:eastAsia="仿宋" w:hAnsi="仿宋" w:cs="仿宋" w:hint="eastAsia"/>
                <w:color w:val="000000"/>
                <w:sz w:val="20"/>
                <w:szCs w:val="20"/>
              </w:rPr>
              <w:br/>
              <w:t xml:space="preserve">   档位1：低灵敏度；</w:t>
            </w:r>
            <w:r>
              <w:rPr>
                <w:rFonts w:ascii="仿宋" w:eastAsia="仿宋" w:hAnsi="仿宋" w:cs="仿宋" w:hint="eastAsia"/>
                <w:color w:val="000000"/>
                <w:sz w:val="20"/>
                <w:szCs w:val="20"/>
              </w:rPr>
              <w:br/>
              <w:t xml:space="preserve">   档位2：中灵敏度；</w:t>
            </w:r>
            <w:r>
              <w:rPr>
                <w:rFonts w:ascii="仿宋" w:eastAsia="仿宋" w:hAnsi="仿宋" w:cs="仿宋" w:hint="eastAsia"/>
                <w:color w:val="000000"/>
                <w:sz w:val="20"/>
                <w:szCs w:val="20"/>
              </w:rPr>
              <w:br/>
              <w:t xml:space="preserve">   档位3：高灵敏度；</w:t>
            </w:r>
            <w:r>
              <w:rPr>
                <w:rFonts w:ascii="仿宋" w:eastAsia="仿宋" w:hAnsi="仿宋" w:cs="仿宋" w:hint="eastAsia"/>
                <w:color w:val="000000"/>
                <w:sz w:val="20"/>
                <w:szCs w:val="20"/>
              </w:rPr>
              <w:br/>
              <w:t xml:space="preserve">   档位4：极高灵敏度（遇到极少水即可告警）；</w:t>
            </w:r>
            <w:r>
              <w:rPr>
                <w:rFonts w:ascii="仿宋" w:eastAsia="仿宋" w:hAnsi="仿宋" w:cs="仿宋" w:hint="eastAsia"/>
                <w:color w:val="000000"/>
                <w:sz w:val="20"/>
                <w:szCs w:val="20"/>
              </w:rPr>
              <w:br/>
              <w:t>4）告警时输出触点容量：30VDC/1A；60VDC/0.3A；125VAC/0.5A</w:t>
            </w:r>
            <w:r>
              <w:rPr>
                <w:rFonts w:ascii="仿宋" w:eastAsia="仿宋" w:hAnsi="仿宋" w:cs="仿宋" w:hint="eastAsia"/>
                <w:color w:val="000000"/>
                <w:sz w:val="20"/>
                <w:szCs w:val="20"/>
              </w:rPr>
              <w:br/>
              <w:t>5）静态电流：&lt;</w:t>
            </w:r>
            <w:r>
              <w:rPr>
                <w:rFonts w:ascii="仿宋" w:eastAsia="仿宋" w:hAnsi="仿宋" w:cs="仿宋"/>
                <w:color w:val="000000"/>
                <w:sz w:val="20"/>
                <w:szCs w:val="20"/>
              </w:rPr>
              <w:t>6</w:t>
            </w:r>
            <w:r>
              <w:rPr>
                <w:rFonts w:ascii="仿宋" w:eastAsia="仿宋" w:hAnsi="仿宋" w:cs="仿宋" w:hint="eastAsia"/>
                <w:color w:val="000000"/>
                <w:sz w:val="20"/>
                <w:szCs w:val="20"/>
              </w:rPr>
              <w:t>0mA；</w:t>
            </w:r>
            <w:r>
              <w:rPr>
                <w:rFonts w:ascii="仿宋" w:eastAsia="仿宋" w:hAnsi="仿宋" w:cs="仿宋" w:hint="eastAsia"/>
                <w:color w:val="000000"/>
                <w:sz w:val="20"/>
                <w:szCs w:val="20"/>
              </w:rPr>
              <w:br/>
              <w:t>6）告警电流：&lt;</w:t>
            </w:r>
            <w:r>
              <w:rPr>
                <w:rFonts w:ascii="仿宋" w:eastAsia="仿宋" w:hAnsi="仿宋" w:cs="仿宋"/>
                <w:color w:val="000000"/>
                <w:sz w:val="20"/>
                <w:szCs w:val="20"/>
              </w:rPr>
              <w:t>8</w:t>
            </w:r>
            <w:r>
              <w:rPr>
                <w:rFonts w:ascii="仿宋" w:eastAsia="仿宋" w:hAnsi="仿宋" w:cs="仿宋" w:hint="eastAsia"/>
                <w:color w:val="000000"/>
                <w:sz w:val="20"/>
                <w:szCs w:val="20"/>
              </w:rPr>
              <w:t>0mA；</w:t>
            </w:r>
            <w:r>
              <w:rPr>
                <w:rFonts w:ascii="仿宋" w:eastAsia="仿宋" w:hAnsi="仿宋" w:cs="仿宋" w:hint="eastAsia"/>
                <w:color w:val="000000"/>
                <w:sz w:val="20"/>
                <w:szCs w:val="20"/>
              </w:rPr>
              <w:br/>
              <w:t>7）工作环境：-10℃~55℃，10%~98%RH；</w:t>
            </w:r>
            <w:r>
              <w:rPr>
                <w:rFonts w:ascii="仿宋" w:eastAsia="仿宋" w:hAnsi="仿宋" w:cs="仿宋" w:hint="eastAsia"/>
                <w:color w:val="000000"/>
                <w:sz w:val="20"/>
                <w:szCs w:val="20"/>
              </w:rPr>
              <w:br/>
              <w:t>8）尺寸： 小于</w:t>
            </w:r>
            <w:r>
              <w:rPr>
                <w:rFonts w:ascii="仿宋" w:eastAsia="仿宋" w:hAnsi="仿宋" w:cs="仿宋"/>
                <w:color w:val="000000"/>
                <w:sz w:val="20"/>
                <w:szCs w:val="20"/>
              </w:rPr>
              <w:t>100</w:t>
            </w:r>
            <w:r>
              <w:rPr>
                <w:rFonts w:ascii="仿宋" w:eastAsia="仿宋" w:hAnsi="仿宋" w:cs="仿宋" w:hint="eastAsia"/>
                <w:color w:val="000000"/>
                <w:sz w:val="20"/>
                <w:szCs w:val="20"/>
              </w:rPr>
              <w:t xml:space="preserve">x </w:t>
            </w:r>
            <w:r>
              <w:rPr>
                <w:rFonts w:ascii="仿宋" w:eastAsia="仿宋" w:hAnsi="仿宋" w:cs="仿宋"/>
                <w:color w:val="000000"/>
                <w:sz w:val="20"/>
                <w:szCs w:val="20"/>
              </w:rPr>
              <w:t>50</w:t>
            </w:r>
            <w:r>
              <w:rPr>
                <w:rFonts w:ascii="仿宋" w:eastAsia="仿宋" w:hAnsi="仿宋" w:cs="仿宋" w:hint="eastAsia"/>
                <w:color w:val="000000"/>
                <w:sz w:val="20"/>
                <w:szCs w:val="20"/>
              </w:rPr>
              <w:t xml:space="preserve">x </w:t>
            </w:r>
            <w:r>
              <w:rPr>
                <w:rFonts w:ascii="仿宋" w:eastAsia="仿宋" w:hAnsi="仿宋" w:cs="仿宋"/>
                <w:color w:val="000000"/>
                <w:sz w:val="20"/>
                <w:szCs w:val="20"/>
              </w:rPr>
              <w:t>60</w:t>
            </w:r>
            <w:r>
              <w:rPr>
                <w:rFonts w:ascii="仿宋" w:eastAsia="仿宋" w:hAnsi="仿宋" w:cs="仿宋" w:hint="eastAsia"/>
                <w:color w:val="000000"/>
                <w:sz w:val="20"/>
                <w:szCs w:val="20"/>
              </w:rPr>
              <w:t xml:space="preserve"> mm；</w:t>
            </w:r>
            <w:r>
              <w:rPr>
                <w:rFonts w:ascii="仿宋" w:eastAsia="仿宋" w:hAnsi="仿宋" w:cs="仿宋" w:hint="eastAsia"/>
                <w:color w:val="000000"/>
                <w:sz w:val="20"/>
                <w:szCs w:val="20"/>
              </w:rPr>
              <w:br/>
              <w:t>9）重量：小于 100g。</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960"/>
        </w:trPr>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漏水感应线</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1）长度：10m；</w:t>
            </w:r>
            <w:r>
              <w:rPr>
                <w:rFonts w:ascii="仿宋" w:eastAsia="仿宋" w:hAnsi="仿宋" w:cs="仿宋" w:hint="eastAsia"/>
                <w:color w:val="000000"/>
                <w:sz w:val="20"/>
                <w:szCs w:val="20"/>
              </w:rPr>
              <w:br/>
              <w:t>2）重量：小于8</w:t>
            </w:r>
            <w:r>
              <w:rPr>
                <w:rFonts w:ascii="仿宋" w:eastAsia="仿宋" w:hAnsi="仿宋" w:cs="仿宋"/>
                <w:color w:val="000000"/>
                <w:sz w:val="20"/>
                <w:szCs w:val="20"/>
              </w:rPr>
              <w:t>00</w:t>
            </w:r>
            <w:r>
              <w:rPr>
                <w:rFonts w:ascii="仿宋" w:eastAsia="仿宋" w:hAnsi="仿宋" w:cs="仿宋" w:hint="eastAsia"/>
                <w:color w:val="000000"/>
                <w:sz w:val="20"/>
                <w:szCs w:val="20"/>
              </w:rPr>
              <w:t>g；</w:t>
            </w:r>
            <w:r>
              <w:rPr>
                <w:rFonts w:ascii="仿宋" w:eastAsia="仿宋" w:hAnsi="仿宋" w:cs="仿宋" w:hint="eastAsia"/>
                <w:color w:val="000000"/>
                <w:sz w:val="20"/>
                <w:szCs w:val="20"/>
              </w:rPr>
              <w:br/>
              <w:t>3）探测密度：全线程；</w:t>
            </w:r>
            <w:r>
              <w:rPr>
                <w:rFonts w:ascii="仿宋" w:eastAsia="仿宋" w:hAnsi="仿宋" w:cs="仿宋" w:hint="eastAsia"/>
                <w:color w:val="000000"/>
                <w:sz w:val="20"/>
                <w:szCs w:val="20"/>
              </w:rPr>
              <w:br/>
              <w:t>4）直径：6-</w:t>
            </w:r>
            <w:r>
              <w:rPr>
                <w:rFonts w:ascii="仿宋" w:eastAsia="仿宋" w:hAnsi="仿宋" w:cs="仿宋"/>
                <w:color w:val="000000"/>
                <w:sz w:val="20"/>
                <w:szCs w:val="20"/>
              </w:rPr>
              <w:t>10</w:t>
            </w:r>
            <w:r>
              <w:rPr>
                <w:rFonts w:ascii="仿宋" w:eastAsia="仿宋" w:hAnsi="仿宋" w:cs="仿宋" w:hint="eastAsia"/>
                <w:color w:val="000000"/>
                <w:sz w:val="20"/>
                <w:szCs w:val="20"/>
              </w:rPr>
              <w:t>mm</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720"/>
        </w:trPr>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漏水监控软件模块</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能够监测机房重要位置的漏水情况，有异常情况时，页面直观显示告警，且发送短信或者打电话给管理员。</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44"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t>5.6  视频监控详细需求参数</w:t>
      </w:r>
    </w:p>
    <w:tbl>
      <w:tblPr>
        <w:tblW w:w="5682" w:type="pct"/>
        <w:tblInd w:w="-825" w:type="dxa"/>
        <w:tblLayout w:type="fixed"/>
        <w:tblLook w:val="04A0" w:firstRow="1" w:lastRow="0" w:firstColumn="1" w:lastColumn="0" w:noHBand="0" w:noVBand="1"/>
      </w:tblPr>
      <w:tblGrid>
        <w:gridCol w:w="1467"/>
        <w:gridCol w:w="1701"/>
        <w:gridCol w:w="5274"/>
        <w:gridCol w:w="966"/>
        <w:gridCol w:w="888"/>
      </w:tblGrid>
      <w:tr w:rsidR="00164E10">
        <w:trPr>
          <w:trHeight w:val="330"/>
        </w:trPr>
        <w:tc>
          <w:tcPr>
            <w:tcW w:w="713"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26"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561"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69"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428"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六、视频监测</w:t>
            </w:r>
            <w:r w:rsidR="0024609C">
              <w:rPr>
                <w:rFonts w:ascii="仿宋" w:eastAsia="仿宋" w:hAnsi="仿宋" w:cs="仿宋" w:hint="eastAsia"/>
                <w:b/>
                <w:bCs/>
                <w:color w:val="000000"/>
                <w:sz w:val="20"/>
                <w:szCs w:val="20"/>
              </w:rPr>
              <w:t xml:space="preserve"> </w:t>
            </w:r>
            <w:r w:rsidR="0024609C">
              <w:rPr>
                <w:rFonts w:ascii="仿宋" w:eastAsia="仿宋" w:hAnsi="仿宋" w:cs="仿宋"/>
                <w:b/>
                <w:bCs/>
                <w:color w:val="000000"/>
                <w:sz w:val="20"/>
                <w:szCs w:val="20"/>
              </w:rPr>
              <w:t xml:space="preserve">                 </w:t>
            </w:r>
            <w:r w:rsidR="0024609C">
              <w:rPr>
                <w:rFonts w:ascii="仿宋" w:eastAsia="仿宋" w:hAnsi="仿宋" w:cs="仿宋" w:hint="eastAsia"/>
                <w:b/>
                <w:bCs/>
                <w:color w:val="000000"/>
                <w:sz w:val="20"/>
                <w:szCs w:val="20"/>
              </w:rPr>
              <w:t>以下所有硬件三年质保</w:t>
            </w:r>
          </w:p>
        </w:tc>
      </w:tr>
      <w:tr w:rsidR="00164E10">
        <w:trPr>
          <w:trHeight w:val="1103"/>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网络半球摄像机</w:t>
            </w:r>
          </w:p>
        </w:tc>
        <w:tc>
          <w:tcPr>
            <w:tcW w:w="2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200万 1/2.7" CMOS ICR日夜型半球型网络摄像机</w:t>
            </w:r>
            <w:r>
              <w:rPr>
                <w:rFonts w:ascii="仿宋" w:eastAsia="仿宋" w:hAnsi="仿宋" w:cs="仿宋" w:hint="eastAsia"/>
                <w:color w:val="000000"/>
                <w:sz w:val="20"/>
                <w:szCs w:val="20"/>
              </w:rPr>
              <w:br/>
              <w:t>最低照度: 0.002 Lux @（F1.2，AGC ON），0 Lux with IR</w:t>
            </w:r>
            <w:r>
              <w:rPr>
                <w:rFonts w:ascii="仿宋" w:eastAsia="仿宋" w:hAnsi="仿宋" w:cs="仿宋" w:hint="eastAsia"/>
                <w:color w:val="000000"/>
                <w:sz w:val="20"/>
                <w:szCs w:val="20"/>
              </w:rPr>
              <w:br/>
              <w:t xml:space="preserve">宽动态: 120 dB </w:t>
            </w:r>
            <w:r>
              <w:rPr>
                <w:rFonts w:ascii="仿宋" w:eastAsia="仿宋" w:hAnsi="仿宋" w:cs="仿宋" w:hint="eastAsia"/>
                <w:color w:val="000000"/>
                <w:sz w:val="20"/>
                <w:szCs w:val="20"/>
              </w:rPr>
              <w:br/>
              <w:t>调节角度: 水平：0°~360°，垂直：0°~ 75°，旋转：0°~360°</w:t>
            </w:r>
            <w:r>
              <w:rPr>
                <w:rFonts w:ascii="仿宋" w:eastAsia="仿宋" w:hAnsi="仿宋" w:cs="仿宋" w:hint="eastAsia"/>
                <w:color w:val="000000"/>
                <w:sz w:val="20"/>
                <w:szCs w:val="20"/>
              </w:rPr>
              <w:br/>
              <w:t>焦距&amp;视场角: 2.8 mm，水平视场角：113.5°【4 mm （81.6°），6 mm（50°），8 mm（38.7°），12 mm（24.2°）</w:t>
            </w:r>
            <w:r>
              <w:rPr>
                <w:rFonts w:ascii="仿宋" w:eastAsia="仿宋" w:hAnsi="仿宋" w:cs="仿宋" w:hint="eastAsia"/>
                <w:color w:val="000000"/>
                <w:sz w:val="20"/>
                <w:szCs w:val="20"/>
              </w:rPr>
              <w:lastRenderedPageBreak/>
              <w:t>可选】</w:t>
            </w:r>
            <w:r>
              <w:rPr>
                <w:rFonts w:ascii="仿宋" w:eastAsia="仿宋" w:hAnsi="仿宋" w:cs="仿宋" w:hint="eastAsia"/>
                <w:color w:val="000000"/>
                <w:sz w:val="20"/>
                <w:szCs w:val="20"/>
              </w:rPr>
              <w:br/>
              <w:t>红外距离: 最远可达30 m</w:t>
            </w:r>
            <w:r>
              <w:rPr>
                <w:rFonts w:ascii="仿宋" w:eastAsia="仿宋" w:hAnsi="仿宋" w:cs="仿宋" w:hint="eastAsia"/>
                <w:color w:val="000000"/>
                <w:sz w:val="20"/>
                <w:szCs w:val="20"/>
              </w:rPr>
              <w:br/>
              <w:t>波长范围: 850 nm</w:t>
            </w:r>
            <w:r>
              <w:rPr>
                <w:rFonts w:ascii="仿宋" w:eastAsia="仿宋" w:hAnsi="仿宋" w:cs="仿宋" w:hint="eastAsia"/>
                <w:color w:val="000000"/>
                <w:sz w:val="20"/>
                <w:szCs w:val="20"/>
              </w:rPr>
              <w:br/>
              <w:t>防补光过曝: 支持</w:t>
            </w:r>
            <w:r>
              <w:rPr>
                <w:rFonts w:ascii="仿宋" w:eastAsia="仿宋" w:hAnsi="仿宋" w:cs="仿宋" w:hint="eastAsia"/>
                <w:color w:val="000000"/>
                <w:sz w:val="20"/>
                <w:szCs w:val="20"/>
              </w:rPr>
              <w:br/>
              <w:t>最大图像尺寸: 1920 × 1080</w:t>
            </w:r>
            <w:r>
              <w:rPr>
                <w:rFonts w:ascii="仿宋" w:eastAsia="仿宋" w:hAnsi="仿宋" w:cs="仿宋" w:hint="eastAsia"/>
                <w:color w:val="000000"/>
                <w:sz w:val="20"/>
                <w:szCs w:val="20"/>
              </w:rPr>
              <w:br/>
              <w:t>视频压缩标准: 主码流：H.265/H.264</w:t>
            </w:r>
            <w:r>
              <w:rPr>
                <w:rFonts w:ascii="仿宋" w:eastAsia="仿宋" w:hAnsi="仿宋" w:cs="仿宋" w:hint="eastAsia"/>
                <w:color w:val="000000"/>
                <w:sz w:val="20"/>
                <w:szCs w:val="20"/>
              </w:rPr>
              <w:br/>
              <w:t>网络存储: NAS（NFS，SMB/CIFS均支持）</w:t>
            </w:r>
            <w:r>
              <w:rPr>
                <w:rFonts w:ascii="仿宋" w:eastAsia="仿宋" w:hAnsi="仿宋" w:cs="仿宋" w:hint="eastAsia"/>
                <w:color w:val="000000"/>
                <w:sz w:val="20"/>
                <w:szCs w:val="20"/>
              </w:rPr>
              <w:br/>
              <w:t>网络: 1个RJ45 10 M/100 M自适应以太网口</w:t>
            </w:r>
            <w:r>
              <w:rPr>
                <w:rFonts w:ascii="仿宋" w:eastAsia="仿宋" w:hAnsi="仿宋" w:cs="仿宋" w:hint="eastAsia"/>
                <w:color w:val="000000"/>
                <w:sz w:val="20"/>
                <w:szCs w:val="20"/>
              </w:rPr>
              <w:br/>
              <w:t>存储温湿度: -30 °C~60 °C，湿度小于95%（无凝结）</w:t>
            </w:r>
            <w:r>
              <w:rPr>
                <w:rFonts w:ascii="仿宋" w:eastAsia="仿宋" w:hAnsi="仿宋" w:cs="仿宋" w:hint="eastAsia"/>
                <w:color w:val="000000"/>
                <w:sz w:val="20"/>
                <w:szCs w:val="20"/>
              </w:rPr>
              <w:br/>
              <w:t>启动及工作温湿度: -30 °C~60 °C，湿度小于95%（无凝结）</w:t>
            </w:r>
            <w:r>
              <w:rPr>
                <w:rFonts w:ascii="仿宋" w:eastAsia="仿宋" w:hAnsi="仿宋" w:cs="仿宋" w:hint="eastAsia"/>
                <w:color w:val="000000"/>
                <w:sz w:val="20"/>
                <w:szCs w:val="20"/>
              </w:rPr>
              <w:br/>
              <w:t>供电方式: DC：12 V ± 25%，支持防反接保护; PoE（802.3af）</w:t>
            </w:r>
            <w:r>
              <w:rPr>
                <w:rFonts w:ascii="仿宋" w:eastAsia="仿宋" w:hAnsi="仿宋" w:cs="仿宋" w:hint="eastAsia"/>
                <w:color w:val="000000"/>
                <w:sz w:val="20"/>
                <w:szCs w:val="20"/>
              </w:rPr>
              <w:br/>
              <w:t>电流及功耗: DC：12 V，0.34 A，最大功耗：4 W; PoE：802.3af，36 V~57 V，0.13 A~0.08 A，最大功耗：5 W</w:t>
            </w:r>
            <w:r>
              <w:rPr>
                <w:rFonts w:ascii="仿宋" w:eastAsia="仿宋" w:hAnsi="仿宋" w:cs="仿宋" w:hint="eastAsia"/>
                <w:color w:val="000000"/>
                <w:sz w:val="20"/>
                <w:szCs w:val="20"/>
              </w:rPr>
              <w:br/>
              <w:t xml:space="preserve">电源接口类型: </w:t>
            </w:r>
            <w:r>
              <w:rPr>
                <w:rFonts w:ascii="Calibri" w:eastAsia="仿宋" w:hAnsi="Calibri" w:cs="Calibri"/>
                <w:color w:val="000000"/>
                <w:sz w:val="20"/>
                <w:szCs w:val="20"/>
              </w:rPr>
              <w:t>Ø</w:t>
            </w:r>
            <w:r>
              <w:rPr>
                <w:rFonts w:ascii="仿宋" w:eastAsia="仿宋" w:hAnsi="仿宋" w:cs="仿宋" w:hint="eastAsia"/>
                <w:color w:val="000000"/>
                <w:sz w:val="20"/>
                <w:szCs w:val="20"/>
              </w:rPr>
              <w:t>5.5 mm圆口</w:t>
            </w:r>
            <w:r>
              <w:rPr>
                <w:rFonts w:ascii="仿宋" w:eastAsia="仿宋" w:hAnsi="仿宋" w:cs="仿宋" w:hint="eastAsia"/>
                <w:color w:val="000000"/>
                <w:sz w:val="20"/>
                <w:szCs w:val="20"/>
              </w:rPr>
              <w:br/>
              <w:t xml:space="preserve">产品尺寸:小于 </w:t>
            </w:r>
            <w:r>
              <w:rPr>
                <w:rFonts w:ascii="Calibri" w:eastAsia="仿宋" w:hAnsi="Calibri" w:cs="Calibri"/>
                <w:color w:val="000000"/>
                <w:sz w:val="20"/>
                <w:szCs w:val="20"/>
              </w:rPr>
              <w:t>Ø</w:t>
            </w:r>
            <w:r>
              <w:rPr>
                <w:rFonts w:ascii="仿宋" w:eastAsia="仿宋" w:hAnsi="仿宋" w:cs="仿宋"/>
                <w:color w:val="000000"/>
                <w:sz w:val="20"/>
                <w:szCs w:val="20"/>
              </w:rPr>
              <w:t>130</w:t>
            </w:r>
            <w:r>
              <w:rPr>
                <w:rFonts w:ascii="仿宋" w:eastAsia="仿宋" w:hAnsi="仿宋" w:cs="仿宋" w:hint="eastAsia"/>
                <w:color w:val="000000"/>
                <w:sz w:val="20"/>
                <w:szCs w:val="20"/>
              </w:rPr>
              <w:t xml:space="preserve"> × </w:t>
            </w:r>
            <w:r>
              <w:rPr>
                <w:rFonts w:ascii="仿宋" w:eastAsia="仿宋" w:hAnsi="仿宋" w:cs="仿宋"/>
                <w:color w:val="000000"/>
                <w:sz w:val="20"/>
                <w:szCs w:val="20"/>
              </w:rPr>
              <w:t>100</w:t>
            </w:r>
            <w:r>
              <w:rPr>
                <w:rFonts w:ascii="仿宋" w:eastAsia="仿宋" w:hAnsi="仿宋" w:cs="仿宋" w:hint="eastAsia"/>
                <w:color w:val="000000"/>
                <w:sz w:val="20"/>
                <w:szCs w:val="20"/>
              </w:rPr>
              <w:t xml:space="preserve"> mm</w:t>
            </w:r>
            <w:r>
              <w:rPr>
                <w:rFonts w:ascii="仿宋" w:eastAsia="仿宋" w:hAnsi="仿宋" w:cs="仿宋" w:hint="eastAsia"/>
                <w:color w:val="000000"/>
                <w:sz w:val="20"/>
                <w:szCs w:val="20"/>
              </w:rPr>
              <w:br/>
              <w:t>设备重量: 小于5</w:t>
            </w:r>
            <w:r>
              <w:rPr>
                <w:rFonts w:ascii="仿宋" w:eastAsia="仿宋" w:hAnsi="仿宋" w:cs="仿宋"/>
                <w:color w:val="000000"/>
                <w:sz w:val="20"/>
                <w:szCs w:val="20"/>
              </w:rPr>
              <w:t>00</w:t>
            </w:r>
            <w:r>
              <w:rPr>
                <w:rFonts w:ascii="仿宋" w:eastAsia="仿宋" w:hAnsi="仿宋" w:cs="仿宋" w:hint="eastAsia"/>
                <w:color w:val="000000"/>
                <w:sz w:val="20"/>
                <w:szCs w:val="20"/>
              </w:rPr>
              <w:t xml:space="preserve"> g</w:t>
            </w:r>
            <w:r>
              <w:rPr>
                <w:rFonts w:ascii="仿宋" w:eastAsia="仿宋" w:hAnsi="仿宋" w:cs="仿宋" w:hint="eastAsia"/>
                <w:color w:val="000000"/>
                <w:sz w:val="20"/>
                <w:szCs w:val="20"/>
              </w:rPr>
              <w:br/>
              <w:t>防护:IP67</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4</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C825A4" w:rsidP="00C825A4">
            <w:pPr>
              <w:ind w:firstLineChars="0" w:firstLine="0"/>
              <w:rPr>
                <w:rFonts w:ascii="仿宋" w:eastAsia="仿宋" w:hAnsi="仿宋" w:cs="仿宋"/>
                <w:color w:val="000000"/>
                <w:sz w:val="20"/>
                <w:szCs w:val="20"/>
              </w:rPr>
            </w:pPr>
            <w:r>
              <w:rPr>
                <w:rFonts w:ascii="仿宋" w:eastAsia="仿宋" w:hAnsi="仿宋" w:cs="仿宋" w:hint="eastAsia"/>
                <w:color w:val="000000"/>
                <w:sz w:val="20"/>
                <w:szCs w:val="20"/>
              </w:rPr>
              <w:t>推荐品牌：海康</w:t>
            </w:r>
          </w:p>
        </w:tc>
      </w:tr>
      <w:tr w:rsidR="00164E10">
        <w:trPr>
          <w:trHeight w:val="1447"/>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硬盘录像机</w:t>
            </w:r>
          </w:p>
        </w:tc>
        <w:tc>
          <w:tcPr>
            <w:tcW w:w="2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硬件规格：</w:t>
            </w:r>
            <w:r>
              <w:rPr>
                <w:rFonts w:ascii="仿宋" w:eastAsia="仿宋" w:hAnsi="仿宋" w:cs="仿宋" w:hint="eastAsia"/>
                <w:color w:val="000000"/>
                <w:sz w:val="20"/>
                <w:szCs w:val="20"/>
              </w:rPr>
              <w:br/>
              <w:t>小于或等于</w:t>
            </w:r>
            <w:r>
              <w:rPr>
                <w:rFonts w:ascii="仿宋" w:eastAsia="仿宋" w:hAnsi="仿宋" w:cs="仿宋"/>
                <w:color w:val="000000"/>
                <w:sz w:val="20"/>
                <w:szCs w:val="20"/>
              </w:rPr>
              <w:t>2</w:t>
            </w:r>
            <w:r>
              <w:rPr>
                <w:rFonts w:ascii="仿宋" w:eastAsia="仿宋" w:hAnsi="仿宋" w:cs="仿宋" w:hint="eastAsia"/>
                <w:color w:val="000000"/>
                <w:sz w:val="20"/>
                <w:szCs w:val="20"/>
              </w:rPr>
              <w:t>U的标准机架式</w:t>
            </w:r>
            <w:r>
              <w:rPr>
                <w:rFonts w:ascii="仿宋" w:eastAsia="仿宋" w:hAnsi="仿宋" w:cs="仿宋" w:hint="eastAsia"/>
                <w:color w:val="000000"/>
                <w:sz w:val="20"/>
                <w:szCs w:val="20"/>
              </w:rPr>
              <w:br/>
              <w:t>1个HDMI，1个VGA，异源输出</w:t>
            </w:r>
            <w:r>
              <w:rPr>
                <w:rFonts w:ascii="仿宋" w:eastAsia="仿宋" w:hAnsi="仿宋" w:cs="仿宋" w:hint="eastAsia"/>
                <w:color w:val="000000"/>
                <w:sz w:val="20"/>
                <w:szCs w:val="20"/>
              </w:rPr>
              <w:br/>
              <w:t xml:space="preserve">4盘位，可满配6TB硬盘 </w:t>
            </w:r>
            <w:r>
              <w:rPr>
                <w:rFonts w:ascii="仿宋" w:eastAsia="仿宋" w:hAnsi="仿宋" w:cs="仿宋" w:hint="eastAsia"/>
                <w:color w:val="000000"/>
                <w:sz w:val="20"/>
                <w:szCs w:val="20"/>
              </w:rPr>
              <w:br/>
              <w:t>2个千兆网口</w:t>
            </w:r>
            <w:r>
              <w:rPr>
                <w:rFonts w:ascii="仿宋" w:eastAsia="仿宋" w:hAnsi="仿宋" w:cs="仿宋" w:hint="eastAsia"/>
                <w:color w:val="000000"/>
                <w:sz w:val="20"/>
                <w:szCs w:val="20"/>
              </w:rPr>
              <w:br/>
              <w:t>2个USB2.0接口、1个USB3.0接口</w:t>
            </w:r>
            <w:r>
              <w:rPr>
                <w:rFonts w:ascii="仿宋" w:eastAsia="仿宋" w:hAnsi="仿宋" w:cs="仿宋" w:hint="eastAsia"/>
                <w:color w:val="000000"/>
                <w:sz w:val="20"/>
                <w:szCs w:val="20"/>
              </w:rPr>
              <w:br/>
              <w:t>选配：1个eSATA接口</w:t>
            </w:r>
            <w:r>
              <w:rPr>
                <w:rFonts w:ascii="仿宋" w:eastAsia="仿宋" w:hAnsi="仿宋" w:cs="仿宋" w:hint="eastAsia"/>
                <w:color w:val="000000"/>
                <w:sz w:val="20"/>
                <w:szCs w:val="20"/>
              </w:rPr>
              <w:br/>
              <w:t>报警IO：16进4路（可选配8出）</w:t>
            </w:r>
            <w:r>
              <w:rPr>
                <w:rFonts w:ascii="仿宋" w:eastAsia="仿宋" w:hAnsi="仿宋" w:cs="仿宋" w:hint="eastAsia"/>
                <w:color w:val="000000"/>
                <w:sz w:val="20"/>
                <w:szCs w:val="20"/>
              </w:rPr>
              <w:br/>
              <w:t>软件性能：</w:t>
            </w:r>
            <w:r>
              <w:rPr>
                <w:rFonts w:ascii="仿宋" w:eastAsia="仿宋" w:hAnsi="仿宋" w:cs="仿宋" w:hint="eastAsia"/>
                <w:color w:val="000000"/>
                <w:sz w:val="20"/>
                <w:szCs w:val="20"/>
              </w:rPr>
              <w:br/>
              <w:t>输入带宽：80M</w:t>
            </w:r>
            <w:r>
              <w:rPr>
                <w:rFonts w:ascii="仿宋" w:eastAsia="仿宋" w:hAnsi="仿宋" w:cs="仿宋" w:hint="eastAsia"/>
                <w:color w:val="000000"/>
                <w:sz w:val="20"/>
                <w:szCs w:val="20"/>
              </w:rPr>
              <w:br/>
              <w:t>8路H.264、H.265接入</w:t>
            </w:r>
            <w:r>
              <w:rPr>
                <w:rFonts w:ascii="仿宋" w:eastAsia="仿宋" w:hAnsi="仿宋" w:cs="仿宋" w:hint="eastAsia"/>
                <w:color w:val="000000"/>
                <w:sz w:val="20"/>
                <w:szCs w:val="20"/>
              </w:rPr>
              <w:br/>
              <w:t>最大支持8×1080P解码</w:t>
            </w:r>
            <w:r>
              <w:rPr>
                <w:rFonts w:ascii="仿宋" w:eastAsia="仿宋" w:hAnsi="仿宋" w:cs="仿宋" w:hint="eastAsia"/>
                <w:color w:val="000000"/>
                <w:sz w:val="20"/>
                <w:szCs w:val="20"/>
              </w:rPr>
              <w:br/>
              <w:t>支持H.264、H.265解码</w:t>
            </w:r>
            <w:r>
              <w:rPr>
                <w:rFonts w:ascii="仿宋" w:eastAsia="仿宋" w:hAnsi="仿宋" w:cs="仿宋" w:hint="eastAsia"/>
                <w:color w:val="000000"/>
                <w:sz w:val="20"/>
                <w:szCs w:val="20"/>
              </w:rPr>
              <w:br/>
              <w:t>Smart 2.0/整机热备/ANR/智能检索/智能回放/车牌检索/人脸检索/热度图/客流量统计/分时段回放/超高倍速回放/双系统备份</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255"/>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3</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监控级硬盘</w:t>
            </w:r>
          </w:p>
        </w:tc>
        <w:tc>
          <w:tcPr>
            <w:tcW w:w="2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4</w:t>
            </w:r>
            <w:r>
              <w:rPr>
                <w:rStyle w:val="font61"/>
                <w:rFonts w:ascii="仿宋" w:eastAsia="仿宋" w:hAnsi="仿宋" w:cs="仿宋" w:hint="default"/>
              </w:rPr>
              <w:t>T</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4D6FF9">
      <w:pPr>
        <w:ind w:firstLine="560"/>
        <w:rPr>
          <w:rFonts w:ascii="仿宋" w:eastAsia="仿宋" w:hAnsi="仿宋" w:cs="仿宋"/>
          <w:sz w:val="28"/>
          <w:szCs w:val="21"/>
        </w:rPr>
      </w:pPr>
      <w:r>
        <w:rPr>
          <w:rFonts w:ascii="仿宋" w:eastAsia="仿宋" w:hAnsi="仿宋" w:cs="仿宋" w:hint="eastAsia"/>
          <w:sz w:val="28"/>
          <w:szCs w:val="21"/>
        </w:rPr>
        <w:br w:type="page"/>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lastRenderedPageBreak/>
        <w:t>5.7  门禁管理详细需求参数</w:t>
      </w:r>
    </w:p>
    <w:tbl>
      <w:tblPr>
        <w:tblW w:w="5498" w:type="pct"/>
        <w:tblInd w:w="-825" w:type="dxa"/>
        <w:tblLayout w:type="fixed"/>
        <w:tblLook w:val="04A0" w:firstRow="1" w:lastRow="0" w:firstColumn="1" w:lastColumn="0" w:noHBand="0" w:noVBand="1"/>
      </w:tblPr>
      <w:tblGrid>
        <w:gridCol w:w="1468"/>
        <w:gridCol w:w="1700"/>
        <w:gridCol w:w="4973"/>
        <w:gridCol w:w="849"/>
        <w:gridCol w:w="972"/>
      </w:tblGrid>
      <w:tr w:rsidR="00164E10">
        <w:trPr>
          <w:trHeight w:val="330"/>
        </w:trPr>
        <w:tc>
          <w:tcPr>
            <w:tcW w:w="737"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53"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496"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26"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485"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七、门禁管理系统</w:t>
            </w:r>
            <w:r w:rsidR="00080DAD">
              <w:rPr>
                <w:rFonts w:ascii="仿宋" w:eastAsia="仿宋" w:hAnsi="仿宋" w:cs="仿宋" w:hint="eastAsia"/>
                <w:b/>
                <w:bCs/>
                <w:color w:val="000000"/>
                <w:sz w:val="20"/>
                <w:szCs w:val="20"/>
              </w:rPr>
              <w:t xml:space="preserve"> </w:t>
            </w:r>
            <w:r w:rsidR="00080DAD">
              <w:rPr>
                <w:rFonts w:ascii="仿宋" w:eastAsia="仿宋" w:hAnsi="仿宋" w:cs="仿宋"/>
                <w:b/>
                <w:bCs/>
                <w:color w:val="000000"/>
                <w:sz w:val="20"/>
                <w:szCs w:val="20"/>
              </w:rPr>
              <w:t xml:space="preserve">             </w:t>
            </w:r>
            <w:r w:rsidR="00080DAD">
              <w:rPr>
                <w:rFonts w:ascii="仿宋" w:eastAsia="仿宋" w:hAnsi="仿宋" w:cs="仿宋" w:hint="eastAsia"/>
                <w:b/>
                <w:bCs/>
                <w:color w:val="000000"/>
                <w:sz w:val="20"/>
                <w:szCs w:val="20"/>
              </w:rPr>
              <w:t>以下所有硬件三年质保</w:t>
            </w:r>
          </w:p>
        </w:tc>
      </w:tr>
      <w:tr w:rsidR="00164E10">
        <w:trPr>
          <w:trHeight w:val="4800"/>
        </w:trPr>
        <w:tc>
          <w:tcPr>
            <w:tcW w:w="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嵌入式一体化网络门禁</w:t>
            </w:r>
          </w:p>
        </w:tc>
        <w:tc>
          <w:tcPr>
            <w:tcW w:w="2496" w:type="pct"/>
            <w:tcBorders>
              <w:top w:val="nil"/>
              <w:left w:val="nil"/>
              <w:bottom w:val="nil"/>
              <w:right w:val="nil"/>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1、设备外观：采用7英寸LCD触摸显示屏，200万像素双目摄像头，面部识别距离0.2-3m，支持照片视频防假；</w:t>
            </w:r>
            <w:r>
              <w:rPr>
                <w:rFonts w:ascii="仿宋" w:eastAsia="仿宋" w:hAnsi="仿宋" w:cs="仿宋" w:hint="eastAsia"/>
                <w:color w:val="000000"/>
                <w:sz w:val="20"/>
                <w:szCs w:val="20"/>
              </w:rPr>
              <w:br/>
              <w:t>2、设备容量：支持&gt;</w:t>
            </w:r>
            <w:r>
              <w:rPr>
                <w:rFonts w:ascii="仿宋" w:eastAsia="仿宋" w:hAnsi="仿宋" w:cs="仿宋"/>
                <w:color w:val="000000"/>
                <w:sz w:val="20"/>
                <w:szCs w:val="20"/>
              </w:rPr>
              <w:t>=5</w:t>
            </w:r>
            <w:r>
              <w:rPr>
                <w:rFonts w:ascii="仿宋" w:eastAsia="仿宋" w:hAnsi="仿宋" w:cs="仿宋" w:hint="eastAsia"/>
                <w:color w:val="000000"/>
                <w:sz w:val="20"/>
                <w:szCs w:val="20"/>
              </w:rPr>
              <w:t>000张人脸白名单，1：N人脸比对时间＜0.2S/人，支持&gt;</w:t>
            </w:r>
            <w:r>
              <w:rPr>
                <w:rFonts w:ascii="仿宋" w:eastAsia="仿宋" w:hAnsi="仿宋" w:cs="仿宋"/>
                <w:color w:val="000000"/>
                <w:sz w:val="20"/>
                <w:szCs w:val="20"/>
              </w:rPr>
              <w:t>=5</w:t>
            </w:r>
            <w:r>
              <w:rPr>
                <w:rFonts w:ascii="仿宋" w:eastAsia="仿宋" w:hAnsi="仿宋" w:cs="仿宋" w:hint="eastAsia"/>
                <w:color w:val="000000"/>
                <w:sz w:val="20"/>
                <w:szCs w:val="20"/>
              </w:rPr>
              <w:t>000张卡片，&gt;</w:t>
            </w:r>
            <w:r>
              <w:rPr>
                <w:rFonts w:ascii="仿宋" w:eastAsia="仿宋" w:hAnsi="仿宋" w:cs="仿宋"/>
                <w:color w:val="000000"/>
                <w:sz w:val="20"/>
                <w:szCs w:val="20"/>
              </w:rPr>
              <w:t>=</w:t>
            </w:r>
            <w:r>
              <w:rPr>
                <w:rFonts w:ascii="仿宋" w:eastAsia="仿宋" w:hAnsi="仿宋" w:cs="仿宋" w:hint="eastAsia"/>
                <w:color w:val="000000"/>
                <w:sz w:val="20"/>
                <w:szCs w:val="20"/>
              </w:rPr>
              <w:t>50000条记录；</w:t>
            </w:r>
            <w:r>
              <w:rPr>
                <w:rFonts w:ascii="仿宋" w:eastAsia="仿宋" w:hAnsi="仿宋" w:cs="仿宋" w:hint="eastAsia"/>
                <w:color w:val="000000"/>
                <w:sz w:val="20"/>
                <w:szCs w:val="20"/>
              </w:rPr>
              <w:br/>
              <w:t>3、认证方式：支持人脸、刷卡、密码（超级密码）及其组合的认证方式；可读取Mifare卡（IC卡）、CPU卡序列号/内容、身份证序列号；</w:t>
            </w:r>
            <w:r>
              <w:rPr>
                <w:rFonts w:ascii="仿宋" w:eastAsia="仿宋" w:hAnsi="仿宋" w:cs="仿宋" w:hint="eastAsia"/>
                <w:color w:val="000000"/>
                <w:sz w:val="20"/>
                <w:szCs w:val="20"/>
              </w:rPr>
              <w:br/>
              <w:t>4、通讯方式：上行通讯为TCP/IP；支持外接RS485，Wiegand副读卡器（不支持外接指纹读卡器）；基线支持标准韦根34/26；</w:t>
            </w:r>
            <w:r>
              <w:rPr>
                <w:rFonts w:ascii="仿宋" w:eastAsia="仿宋" w:hAnsi="仿宋" w:cs="仿宋" w:hint="eastAsia"/>
                <w:color w:val="000000"/>
                <w:sz w:val="20"/>
                <w:szCs w:val="20"/>
              </w:rPr>
              <w:br/>
              <w:t>5、视频对讲：支持与云眸、4200客户端、主副室内分机、管理机的视频对讲功能；支持远程视频预览功能，可以通过RTSP协议输出视频码流，编码格式H.264；</w:t>
            </w:r>
            <w:r>
              <w:rPr>
                <w:rFonts w:ascii="仿宋" w:eastAsia="仿宋" w:hAnsi="仿宋" w:cs="仿宋" w:hint="eastAsia"/>
                <w:color w:val="000000"/>
                <w:sz w:val="20"/>
                <w:szCs w:val="20"/>
              </w:rPr>
              <w:br/>
              <w:t>6、输入接口：LAN*1、RS485*1、wiegand * 1、USB*1、门磁*1、报警输入*2、防拆*1、开门按钮*1；</w:t>
            </w:r>
            <w:r>
              <w:rPr>
                <w:rFonts w:ascii="仿宋" w:eastAsia="仿宋" w:hAnsi="仿宋" w:cs="仿宋" w:hint="eastAsia"/>
                <w:color w:val="000000"/>
                <w:sz w:val="20"/>
                <w:szCs w:val="20"/>
              </w:rPr>
              <w:br/>
              <w:t>7、输出接口：电锁*1个，报警输出*1个；</w:t>
            </w:r>
            <w:r>
              <w:rPr>
                <w:rFonts w:ascii="仿宋" w:eastAsia="仿宋" w:hAnsi="仿宋" w:cs="仿宋" w:hint="eastAsia"/>
                <w:color w:val="000000"/>
                <w:sz w:val="20"/>
                <w:szCs w:val="20"/>
              </w:rPr>
              <w:br/>
              <w:t>8、工作电压： DC 12V/2A，不自带电源；</w:t>
            </w:r>
            <w:r>
              <w:rPr>
                <w:rFonts w:ascii="仿宋" w:eastAsia="仿宋" w:hAnsi="仿宋" w:cs="仿宋" w:hint="eastAsia"/>
                <w:color w:val="000000"/>
                <w:sz w:val="20"/>
                <w:szCs w:val="20"/>
              </w:rPr>
              <w:br/>
              <w:t>9、使用环境：室内外环境，室外使用必须搭配遮阳罩；</w:t>
            </w:r>
            <w:r>
              <w:rPr>
                <w:rFonts w:ascii="仿宋" w:eastAsia="仿宋" w:hAnsi="仿宋" w:cs="仿宋" w:hint="eastAsia"/>
                <w:color w:val="000000"/>
                <w:sz w:val="20"/>
                <w:szCs w:val="20"/>
              </w:rPr>
              <w:br/>
              <w:t>10、安装方式：标配金属安装挂板，支持明装、86底盒安装；</w:t>
            </w:r>
            <w:r>
              <w:rPr>
                <w:rFonts w:ascii="仿宋" w:eastAsia="仿宋" w:hAnsi="仿宋" w:cs="仿宋" w:hint="eastAsia"/>
                <w:color w:val="000000"/>
                <w:sz w:val="20"/>
                <w:szCs w:val="20"/>
              </w:rPr>
              <w:br/>
              <w:t>11、产品尺寸：小于 2</w:t>
            </w:r>
            <w:r>
              <w:rPr>
                <w:rFonts w:ascii="仿宋" w:eastAsia="仿宋" w:hAnsi="仿宋" w:cs="仿宋"/>
                <w:color w:val="000000"/>
                <w:sz w:val="20"/>
                <w:szCs w:val="20"/>
              </w:rPr>
              <w:t>50</w:t>
            </w:r>
            <w:r>
              <w:rPr>
                <w:rFonts w:ascii="仿宋" w:eastAsia="仿宋" w:hAnsi="仿宋" w:cs="仿宋" w:hint="eastAsia"/>
                <w:color w:val="000000"/>
                <w:sz w:val="20"/>
                <w:szCs w:val="20"/>
              </w:rPr>
              <w:t>mm*</w:t>
            </w:r>
            <w:r>
              <w:rPr>
                <w:rFonts w:ascii="仿宋" w:eastAsia="仿宋" w:hAnsi="仿宋" w:cs="仿宋"/>
                <w:color w:val="000000"/>
                <w:sz w:val="20"/>
                <w:szCs w:val="20"/>
              </w:rPr>
              <w:t>130</w:t>
            </w:r>
            <w:r>
              <w:rPr>
                <w:rFonts w:ascii="仿宋" w:eastAsia="仿宋" w:hAnsi="仿宋" w:cs="仿宋" w:hint="eastAsia"/>
                <w:color w:val="000000"/>
                <w:sz w:val="20"/>
                <w:szCs w:val="20"/>
              </w:rPr>
              <w:t>mm*</w:t>
            </w:r>
            <w:r>
              <w:rPr>
                <w:rFonts w:ascii="仿宋" w:eastAsia="仿宋" w:hAnsi="仿宋" w:cs="仿宋"/>
                <w:color w:val="000000"/>
                <w:sz w:val="20"/>
                <w:szCs w:val="20"/>
              </w:rPr>
              <w:t>50</w:t>
            </w:r>
            <w:r>
              <w:rPr>
                <w:rFonts w:ascii="仿宋" w:eastAsia="仿宋" w:hAnsi="仿宋" w:cs="仿宋" w:hint="eastAsia"/>
                <w:color w:val="000000"/>
                <w:sz w:val="20"/>
                <w:szCs w:val="20"/>
              </w:rPr>
              <w:t>mm；</w:t>
            </w:r>
            <w:r>
              <w:rPr>
                <w:rFonts w:ascii="仿宋" w:eastAsia="仿宋" w:hAnsi="仿宋" w:cs="仿宋" w:hint="eastAsia"/>
                <w:color w:val="000000"/>
                <w:sz w:val="20"/>
                <w:szCs w:val="20"/>
              </w:rPr>
              <w:br/>
              <w:t>12、工作温度：-30~65℃。</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720"/>
        </w:trPr>
        <w:tc>
          <w:tcPr>
            <w:tcW w:w="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单门电磁锁</w:t>
            </w:r>
          </w:p>
        </w:tc>
        <w:tc>
          <w:tcPr>
            <w:tcW w:w="2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 xml:space="preserve">1）承受拉力：180KG </w:t>
            </w:r>
            <w:r>
              <w:rPr>
                <w:rFonts w:ascii="仿宋" w:eastAsia="仿宋" w:hAnsi="仿宋" w:cs="仿宋" w:hint="eastAsia"/>
                <w:color w:val="000000"/>
                <w:sz w:val="20"/>
                <w:szCs w:val="20"/>
              </w:rPr>
              <w:br/>
              <w:t xml:space="preserve">2）工作电压：12VDC  </w:t>
            </w:r>
            <w:r>
              <w:rPr>
                <w:rFonts w:ascii="仿宋" w:eastAsia="仿宋" w:hAnsi="仿宋" w:cs="仿宋" w:hint="eastAsia"/>
                <w:color w:val="000000"/>
                <w:sz w:val="20"/>
                <w:szCs w:val="20"/>
              </w:rPr>
              <w:br/>
              <w:t>3）工作电流：230MA</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255"/>
        </w:trPr>
        <w:tc>
          <w:tcPr>
            <w:tcW w:w="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IC卡</w:t>
            </w:r>
          </w:p>
        </w:tc>
        <w:tc>
          <w:tcPr>
            <w:tcW w:w="2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非接触式</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485"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255"/>
        </w:trPr>
        <w:tc>
          <w:tcPr>
            <w:tcW w:w="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出门按纽</w:t>
            </w:r>
          </w:p>
        </w:tc>
        <w:tc>
          <w:tcPr>
            <w:tcW w:w="2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86型</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255"/>
        </w:trPr>
        <w:tc>
          <w:tcPr>
            <w:tcW w:w="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FF0000"/>
                <w:sz w:val="20"/>
                <w:szCs w:val="20"/>
              </w:rPr>
            </w:pPr>
            <w:r>
              <w:rPr>
                <w:rFonts w:ascii="仿宋" w:eastAsia="仿宋" w:hAnsi="仿宋" w:cs="仿宋" w:hint="eastAsia"/>
                <w:color w:val="FF0000"/>
                <w:sz w:val="20"/>
                <w:szCs w:val="20"/>
              </w:rPr>
              <w:t>5</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FF0000"/>
                <w:sz w:val="20"/>
                <w:szCs w:val="20"/>
              </w:rPr>
            </w:pPr>
            <w:r>
              <w:rPr>
                <w:rFonts w:ascii="仿宋" w:eastAsia="仿宋" w:hAnsi="仿宋" w:cs="仿宋" w:hint="eastAsia"/>
                <w:color w:val="FF0000"/>
                <w:sz w:val="20"/>
                <w:szCs w:val="20"/>
              </w:rPr>
              <w:t>钢质防火门</w:t>
            </w:r>
          </w:p>
        </w:tc>
        <w:tc>
          <w:tcPr>
            <w:tcW w:w="2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Chars="0" w:firstLine="0"/>
              <w:textAlignment w:val="center"/>
              <w:rPr>
                <w:rFonts w:ascii="仿宋" w:eastAsia="仿宋" w:hAnsi="仿宋" w:cs="仿宋"/>
                <w:color w:val="FF0000"/>
                <w:sz w:val="20"/>
                <w:szCs w:val="20"/>
              </w:rPr>
            </w:pPr>
            <w:r>
              <w:rPr>
                <w:rFonts w:ascii="仿宋" w:eastAsia="仿宋" w:hAnsi="仿宋" w:cs="仿宋" w:hint="eastAsia"/>
                <w:color w:val="FF0000"/>
                <w:sz w:val="20"/>
                <w:szCs w:val="20"/>
              </w:rPr>
              <w:t>对机房原来的钢质防火门进行拆除,</w:t>
            </w:r>
            <w:r w:rsidR="00080DAD">
              <w:rPr>
                <w:rFonts w:ascii="仿宋" w:eastAsia="仿宋" w:hAnsi="仿宋" w:cs="仿宋" w:hint="eastAsia"/>
                <w:color w:val="FF0000"/>
                <w:sz w:val="20"/>
                <w:szCs w:val="20"/>
              </w:rPr>
              <w:t>安装</w:t>
            </w:r>
            <w:r>
              <w:rPr>
                <w:rFonts w:ascii="仿宋" w:eastAsia="仿宋" w:hAnsi="仿宋" w:cs="仿宋" w:hint="eastAsia"/>
                <w:color w:val="FF0000"/>
                <w:sz w:val="20"/>
                <w:szCs w:val="20"/>
              </w:rPr>
              <w:t>1500*2050mm的钢质防火门</w:t>
            </w:r>
            <w:r w:rsidR="00080DAD">
              <w:rPr>
                <w:rFonts w:ascii="仿宋" w:eastAsia="仿宋" w:hAnsi="仿宋" w:cs="仿宋" w:hint="eastAsia"/>
                <w:color w:val="FF0000"/>
                <w:sz w:val="20"/>
                <w:szCs w:val="20"/>
              </w:rPr>
              <w:t>【实配医院现有尺寸】</w:t>
            </w:r>
            <w:r>
              <w:rPr>
                <w:rFonts w:ascii="仿宋" w:eastAsia="仿宋" w:hAnsi="仿宋" w:cs="仿宋" w:hint="eastAsia"/>
                <w:color w:val="FF0000"/>
                <w:sz w:val="20"/>
                <w:szCs w:val="20"/>
              </w:rPr>
              <w:t>,并做好门框包边</w:t>
            </w:r>
            <w:r w:rsidR="00080DAD">
              <w:rPr>
                <w:rFonts w:ascii="仿宋" w:eastAsia="仿宋" w:hAnsi="仿宋" w:cs="仿宋" w:hint="eastAsia"/>
                <w:color w:val="FF0000"/>
                <w:sz w:val="20"/>
                <w:szCs w:val="20"/>
              </w:rPr>
              <w:t>、密封、加固等必要的</w:t>
            </w:r>
            <w:r>
              <w:rPr>
                <w:rFonts w:ascii="仿宋" w:eastAsia="仿宋" w:hAnsi="仿宋" w:cs="仿宋" w:hint="eastAsia"/>
                <w:color w:val="FF0000"/>
                <w:sz w:val="20"/>
                <w:szCs w:val="20"/>
              </w:rPr>
              <w:t>处理</w:t>
            </w:r>
            <w:r w:rsidR="00080DAD">
              <w:rPr>
                <w:rFonts w:ascii="仿宋" w:eastAsia="仿宋" w:hAnsi="仿宋" w:cs="仿宋" w:hint="eastAsia"/>
                <w:color w:val="FF0000"/>
                <w:sz w:val="20"/>
                <w:szCs w:val="20"/>
              </w:rPr>
              <w:t>，符合消防相关要求。</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FF0000"/>
                <w:sz w:val="20"/>
                <w:szCs w:val="20"/>
              </w:rPr>
            </w:pPr>
            <w:r>
              <w:rPr>
                <w:rFonts w:ascii="仿宋" w:eastAsia="仿宋" w:hAnsi="仿宋" w:cs="仿宋" w:hint="eastAsia"/>
                <w:color w:val="FF0000"/>
                <w:sz w:val="20"/>
                <w:szCs w:val="20"/>
              </w:rPr>
              <w:t>1</w:t>
            </w:r>
          </w:p>
        </w:tc>
        <w:tc>
          <w:tcPr>
            <w:tcW w:w="485"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FF0000"/>
                <w:sz w:val="20"/>
                <w:szCs w:val="20"/>
              </w:rPr>
            </w:pPr>
          </w:p>
        </w:tc>
      </w:tr>
    </w:tbl>
    <w:p w:rsidR="00164E10" w:rsidRDefault="004D6FF9">
      <w:pPr>
        <w:ind w:firstLine="560"/>
        <w:rPr>
          <w:rFonts w:ascii="仿宋" w:eastAsia="仿宋" w:hAnsi="仿宋" w:cs="仿宋"/>
          <w:sz w:val="28"/>
          <w:szCs w:val="21"/>
        </w:rPr>
      </w:pPr>
      <w:r>
        <w:rPr>
          <w:rFonts w:ascii="仿宋" w:eastAsia="仿宋" w:hAnsi="仿宋" w:cs="仿宋" w:hint="eastAsia"/>
          <w:sz w:val="28"/>
          <w:szCs w:val="21"/>
        </w:rPr>
        <w:br w:type="page"/>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lastRenderedPageBreak/>
        <w:t>5.8  消防系统检测详细需求参数</w:t>
      </w:r>
    </w:p>
    <w:tbl>
      <w:tblPr>
        <w:tblW w:w="5525" w:type="pct"/>
        <w:tblInd w:w="-825" w:type="dxa"/>
        <w:tblLayout w:type="fixed"/>
        <w:tblLook w:val="04A0" w:firstRow="1" w:lastRow="0" w:firstColumn="1" w:lastColumn="0" w:noHBand="0" w:noVBand="1"/>
      </w:tblPr>
      <w:tblGrid>
        <w:gridCol w:w="1470"/>
        <w:gridCol w:w="1700"/>
        <w:gridCol w:w="4989"/>
        <w:gridCol w:w="899"/>
        <w:gridCol w:w="953"/>
      </w:tblGrid>
      <w:tr w:rsidR="00164E10">
        <w:trPr>
          <w:trHeight w:val="330"/>
        </w:trPr>
        <w:tc>
          <w:tcPr>
            <w:tcW w:w="734"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49"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492"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49"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474"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八、消防空气质量监测系统</w:t>
            </w:r>
            <w:r w:rsidR="00080DAD">
              <w:rPr>
                <w:rFonts w:ascii="仿宋" w:eastAsia="仿宋" w:hAnsi="仿宋" w:cs="仿宋" w:hint="eastAsia"/>
                <w:b/>
                <w:bCs/>
                <w:color w:val="000000"/>
                <w:sz w:val="20"/>
                <w:szCs w:val="20"/>
              </w:rPr>
              <w:t xml:space="preserve"> </w:t>
            </w:r>
            <w:r w:rsidR="00080DAD">
              <w:rPr>
                <w:rFonts w:ascii="仿宋" w:eastAsia="仿宋" w:hAnsi="仿宋" w:cs="仿宋"/>
                <w:b/>
                <w:bCs/>
                <w:color w:val="000000"/>
                <w:sz w:val="20"/>
                <w:szCs w:val="20"/>
              </w:rPr>
              <w:t xml:space="preserve">         </w:t>
            </w:r>
            <w:r w:rsidR="00080DAD">
              <w:rPr>
                <w:rFonts w:ascii="仿宋" w:eastAsia="仿宋" w:hAnsi="仿宋" w:cs="仿宋" w:hint="eastAsia"/>
                <w:b/>
                <w:bCs/>
                <w:color w:val="000000"/>
                <w:sz w:val="20"/>
                <w:szCs w:val="20"/>
              </w:rPr>
              <w:t>以下所有硬件三年质保</w:t>
            </w:r>
          </w:p>
        </w:tc>
      </w:tr>
      <w:tr w:rsidR="00164E10">
        <w:trPr>
          <w:trHeight w:val="2160"/>
        </w:trPr>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烟雾传感器</w:t>
            </w:r>
          </w:p>
        </w:tc>
        <w:tc>
          <w:tcPr>
            <w:tcW w:w="2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1）工作电压：DC 12 V</w:t>
            </w:r>
            <w:r>
              <w:rPr>
                <w:rFonts w:ascii="仿宋" w:eastAsia="仿宋" w:hAnsi="仿宋" w:cs="仿宋" w:hint="eastAsia"/>
                <w:color w:val="000000"/>
                <w:sz w:val="20"/>
                <w:szCs w:val="20"/>
              </w:rPr>
              <w:br/>
              <w:t>2）静态电流：≤8mA</w:t>
            </w:r>
            <w:r>
              <w:rPr>
                <w:rFonts w:ascii="仿宋" w:eastAsia="仿宋" w:hAnsi="仿宋" w:cs="仿宋" w:hint="eastAsia"/>
                <w:color w:val="000000"/>
                <w:sz w:val="20"/>
                <w:szCs w:val="20"/>
              </w:rPr>
              <w:br/>
              <w:t>3）报警电流：≤35mA</w:t>
            </w:r>
            <w:r>
              <w:rPr>
                <w:rFonts w:ascii="仿宋" w:eastAsia="仿宋" w:hAnsi="仿宋" w:cs="仿宋" w:hint="eastAsia"/>
                <w:color w:val="000000"/>
                <w:sz w:val="20"/>
                <w:szCs w:val="20"/>
              </w:rPr>
              <w:br/>
              <w:t>4）工作温度：－10℃ to +50℃</w:t>
            </w:r>
            <w:r>
              <w:rPr>
                <w:rFonts w:ascii="仿宋" w:eastAsia="仿宋" w:hAnsi="仿宋" w:cs="仿宋" w:hint="eastAsia"/>
                <w:color w:val="000000"/>
                <w:sz w:val="20"/>
                <w:szCs w:val="20"/>
              </w:rPr>
              <w:br/>
              <w:t>5）环境湿度：≤95%RH</w:t>
            </w:r>
            <w:r>
              <w:rPr>
                <w:rFonts w:ascii="仿宋" w:eastAsia="仿宋" w:hAnsi="仿宋" w:cs="仿宋" w:hint="eastAsia"/>
                <w:color w:val="000000"/>
                <w:sz w:val="20"/>
                <w:szCs w:val="20"/>
              </w:rPr>
              <w:br/>
              <w:t>6）报警输出：继电器常开／常闭</w:t>
            </w:r>
            <w:r>
              <w:rPr>
                <w:rFonts w:ascii="仿宋" w:eastAsia="仿宋" w:hAnsi="仿宋" w:cs="仿宋" w:hint="eastAsia"/>
                <w:color w:val="000000"/>
                <w:sz w:val="20"/>
                <w:szCs w:val="20"/>
              </w:rPr>
              <w:br/>
              <w:t>7）探测灵敏度：Ⅱ、Ⅲ级</w:t>
            </w:r>
            <w:r>
              <w:rPr>
                <w:rFonts w:ascii="仿宋" w:eastAsia="仿宋" w:hAnsi="仿宋" w:cs="仿宋" w:hint="eastAsia"/>
                <w:color w:val="000000"/>
                <w:sz w:val="20"/>
                <w:szCs w:val="20"/>
              </w:rPr>
              <w:br/>
              <w:t>8）监测面积：20平方米</w:t>
            </w:r>
            <w:r>
              <w:rPr>
                <w:rFonts w:ascii="仿宋" w:eastAsia="仿宋" w:hAnsi="仿宋" w:cs="仿宋" w:hint="eastAsia"/>
                <w:color w:val="000000"/>
                <w:sz w:val="20"/>
                <w:szCs w:val="20"/>
              </w:rPr>
              <w:br/>
              <w:t>9）尺寸：112*41mm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474"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720"/>
        </w:trPr>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消防监控软件模块</w:t>
            </w:r>
          </w:p>
        </w:tc>
        <w:tc>
          <w:tcPr>
            <w:tcW w:w="2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系统能对机房内的消防报警主机进行实时监测，显示并记录其运行状态，根据预先的设定，系统可以对消防主机状态异常设定自动报警。</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74" w:type="pct"/>
            <w:tcBorders>
              <w:top w:val="single" w:sz="4" w:space="0" w:color="000000"/>
              <w:left w:val="single" w:sz="4" w:space="0" w:color="000000"/>
              <w:bottom w:val="nil"/>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bl>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8"/>
          <w:szCs w:val="21"/>
        </w:rPr>
      </w:pPr>
      <w:r>
        <w:rPr>
          <w:rFonts w:ascii="仿宋" w:eastAsia="仿宋" w:hAnsi="仿宋" w:cs="仿宋" w:hint="eastAsia"/>
          <w:sz w:val="28"/>
          <w:szCs w:val="21"/>
        </w:rPr>
        <w:t>5.9  监控中心详细需求参数</w:t>
      </w:r>
    </w:p>
    <w:tbl>
      <w:tblPr>
        <w:tblW w:w="5516" w:type="pct"/>
        <w:tblInd w:w="-825" w:type="dxa"/>
        <w:tblLayout w:type="fixed"/>
        <w:tblLook w:val="04A0" w:firstRow="1" w:lastRow="0" w:firstColumn="1" w:lastColumn="0" w:noHBand="0" w:noVBand="1"/>
      </w:tblPr>
      <w:tblGrid>
        <w:gridCol w:w="1469"/>
        <w:gridCol w:w="1699"/>
        <w:gridCol w:w="5157"/>
        <w:gridCol w:w="850"/>
        <w:gridCol w:w="820"/>
      </w:tblGrid>
      <w:tr w:rsidR="00164E10">
        <w:trPr>
          <w:trHeight w:val="330"/>
        </w:trPr>
        <w:tc>
          <w:tcPr>
            <w:tcW w:w="735" w:type="pct"/>
            <w:tcBorders>
              <w:top w:val="single" w:sz="4" w:space="0" w:color="000000"/>
              <w:left w:val="single" w:sz="8"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序号</w:t>
            </w:r>
          </w:p>
        </w:tc>
        <w:tc>
          <w:tcPr>
            <w:tcW w:w="850"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名称</w:t>
            </w:r>
          </w:p>
        </w:tc>
        <w:tc>
          <w:tcPr>
            <w:tcW w:w="2580" w:type="pct"/>
            <w:tcBorders>
              <w:top w:val="single" w:sz="4" w:space="0" w:color="000000"/>
              <w:left w:val="single" w:sz="4" w:space="0" w:color="000000"/>
              <w:bottom w:val="single" w:sz="4" w:space="0" w:color="000000"/>
              <w:right w:val="single" w:sz="4" w:space="0" w:color="000000"/>
            </w:tcBorders>
            <w:shd w:val="clear" w:color="auto" w:fill="EBF1DE"/>
            <w:vAlign w:val="center"/>
          </w:tcPr>
          <w:p w:rsidR="00164E10" w:rsidRDefault="004D6FF9">
            <w:pPr>
              <w:ind w:firstLine="402"/>
              <w:jc w:val="center"/>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参数</w:t>
            </w:r>
          </w:p>
        </w:tc>
        <w:tc>
          <w:tcPr>
            <w:tcW w:w="425"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数量</w:t>
            </w:r>
          </w:p>
        </w:tc>
        <w:tc>
          <w:tcPr>
            <w:tcW w:w="408" w:type="pct"/>
            <w:tcBorders>
              <w:top w:val="single" w:sz="4" w:space="0" w:color="000000"/>
              <w:left w:val="single" w:sz="4" w:space="0" w:color="000000"/>
              <w:bottom w:val="single" w:sz="4" w:space="0" w:color="000000"/>
              <w:right w:val="single" w:sz="4" w:space="0" w:color="000000"/>
            </w:tcBorders>
            <w:shd w:val="clear" w:color="auto" w:fill="EBF1DE"/>
            <w:noWrap/>
            <w:vAlign w:val="center"/>
          </w:tcPr>
          <w:p w:rsidR="00164E10" w:rsidRDefault="004D6FF9">
            <w:pPr>
              <w:ind w:firstLineChars="0" w:firstLine="0"/>
              <w:jc w:val="both"/>
              <w:textAlignment w:val="center"/>
              <w:rPr>
                <w:rFonts w:ascii="仿宋" w:eastAsia="仿宋" w:hAnsi="仿宋" w:cs="仿宋"/>
                <w:b/>
                <w:bCs/>
                <w:color w:val="002060"/>
                <w:sz w:val="20"/>
                <w:szCs w:val="20"/>
              </w:rPr>
            </w:pPr>
            <w:r>
              <w:rPr>
                <w:rFonts w:ascii="仿宋" w:eastAsia="仿宋" w:hAnsi="仿宋" w:cs="仿宋" w:hint="eastAsia"/>
                <w:b/>
                <w:bCs/>
                <w:color w:val="002060"/>
                <w:sz w:val="20"/>
                <w:szCs w:val="20"/>
              </w:rPr>
              <w:t>备注</w:t>
            </w:r>
          </w:p>
        </w:tc>
      </w:tr>
      <w:tr w:rsidR="00164E10">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402"/>
              <w:rPr>
                <w:rFonts w:ascii="仿宋" w:eastAsia="仿宋" w:hAnsi="仿宋" w:cs="仿宋"/>
                <w:color w:val="000000"/>
                <w:sz w:val="20"/>
                <w:szCs w:val="20"/>
              </w:rPr>
            </w:pPr>
            <w:r>
              <w:rPr>
                <w:rFonts w:ascii="仿宋" w:eastAsia="仿宋" w:hAnsi="仿宋" w:cs="仿宋" w:hint="eastAsia"/>
                <w:b/>
                <w:bCs/>
                <w:color w:val="000000"/>
                <w:sz w:val="20"/>
                <w:szCs w:val="20"/>
              </w:rPr>
              <w:t>九、监控中心系统配置</w:t>
            </w:r>
            <w:r w:rsidR="00080DAD">
              <w:rPr>
                <w:rFonts w:ascii="仿宋" w:eastAsia="仿宋" w:hAnsi="仿宋" w:cs="仿宋" w:hint="eastAsia"/>
                <w:b/>
                <w:bCs/>
                <w:color w:val="000000"/>
                <w:sz w:val="20"/>
                <w:szCs w:val="20"/>
              </w:rPr>
              <w:t xml:space="preserve"> </w:t>
            </w:r>
            <w:r w:rsidR="00080DAD">
              <w:rPr>
                <w:rFonts w:ascii="仿宋" w:eastAsia="仿宋" w:hAnsi="仿宋" w:cs="仿宋"/>
                <w:b/>
                <w:bCs/>
                <w:color w:val="000000"/>
                <w:sz w:val="20"/>
                <w:szCs w:val="20"/>
              </w:rPr>
              <w:t xml:space="preserve">      </w:t>
            </w:r>
            <w:r w:rsidR="00080DAD">
              <w:rPr>
                <w:rFonts w:ascii="仿宋" w:eastAsia="仿宋" w:hAnsi="仿宋" w:cs="仿宋" w:hint="eastAsia"/>
                <w:b/>
                <w:bCs/>
                <w:color w:val="000000"/>
                <w:sz w:val="20"/>
                <w:szCs w:val="20"/>
              </w:rPr>
              <w:t>以下所有硬件三年质保</w:t>
            </w:r>
          </w:p>
        </w:tc>
      </w:tr>
      <w:tr w:rsidR="00164E10">
        <w:trPr>
          <w:trHeight w:val="1773"/>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工控服务器</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1.配置2颗英特尔至强处理器，每处理器主频≥2.1GHz，每处理器物理核心数≥10，每处理器缓存≥16.5M</w:t>
            </w:r>
            <w:r>
              <w:rPr>
                <w:rFonts w:ascii="仿宋" w:eastAsia="仿宋" w:hAnsi="仿宋" w:cs="仿宋" w:hint="eastAsia"/>
                <w:color w:val="000000"/>
                <w:sz w:val="20"/>
                <w:szCs w:val="20"/>
              </w:rPr>
              <w:br/>
              <w:t xml:space="preserve">2.配置≥32G DDR4 2933Mhz/s内存，提供≥24个内存插槽。 </w:t>
            </w:r>
            <w:r>
              <w:rPr>
                <w:rFonts w:ascii="仿宋" w:eastAsia="仿宋" w:hAnsi="仿宋" w:cs="仿宋" w:hint="eastAsia"/>
                <w:color w:val="000000"/>
                <w:sz w:val="20"/>
                <w:szCs w:val="20"/>
              </w:rPr>
              <w:br/>
              <w:t xml:space="preserve">3.配置4端口千兆网络适配器 </w:t>
            </w:r>
            <w:r>
              <w:rPr>
                <w:rFonts w:ascii="仿宋" w:eastAsia="仿宋" w:hAnsi="仿宋" w:cs="仿宋" w:hint="eastAsia"/>
                <w:color w:val="000000"/>
                <w:sz w:val="20"/>
                <w:szCs w:val="20"/>
              </w:rPr>
              <w:br/>
              <w:t>4.配置不低于4块1.2TB SAS 2.5,12Gb/s,10K热插拔硬盘。</w:t>
            </w:r>
            <w:r>
              <w:rPr>
                <w:rFonts w:ascii="仿宋" w:eastAsia="仿宋" w:hAnsi="仿宋" w:cs="仿宋" w:hint="eastAsia"/>
                <w:color w:val="000000"/>
                <w:sz w:val="20"/>
                <w:szCs w:val="20"/>
              </w:rPr>
              <w:br/>
              <w:t>6.配置独立Raid卡，支持0,1,10,5,50,6,60，不低于2G Cache，带掉电保护，配置冗余电源</w:t>
            </w:r>
            <w:r>
              <w:rPr>
                <w:rFonts w:ascii="仿宋" w:eastAsia="仿宋" w:hAnsi="仿宋" w:cs="仿宋" w:hint="eastAsia"/>
                <w:color w:val="000000"/>
                <w:sz w:val="20"/>
                <w:szCs w:val="20"/>
              </w:rPr>
              <w:br/>
              <w:t>7.支持最少6个USB 接口，提供官网截图证明,整机支持≥10个PCIE3.0插槽</w:t>
            </w:r>
            <w:r>
              <w:rPr>
                <w:rFonts w:ascii="仿宋" w:eastAsia="仿宋" w:hAnsi="仿宋" w:cs="仿宋" w:hint="eastAsia"/>
                <w:color w:val="000000"/>
                <w:sz w:val="20"/>
                <w:szCs w:val="20"/>
              </w:rPr>
              <w:br/>
              <w:t xml:space="preserve">8.★最大支持≥3块双宽企业级GPU，提供官网链接及截图证明并加盖厂商印章； </w:t>
            </w:r>
            <w:r>
              <w:rPr>
                <w:rFonts w:ascii="仿宋" w:eastAsia="仿宋" w:hAnsi="仿宋" w:cs="仿宋" w:hint="eastAsia"/>
                <w:color w:val="000000"/>
                <w:sz w:val="20"/>
                <w:szCs w:val="20"/>
              </w:rPr>
              <w:br/>
              <w:t>9.提供≥6个热插拔风扇，风扇支持 N+1冗余，提供技术白皮书证明并加盖厂商印章</w:t>
            </w:r>
            <w:r>
              <w:rPr>
                <w:rFonts w:ascii="仿宋" w:eastAsia="仿宋" w:hAnsi="仿宋" w:cs="仿宋" w:hint="eastAsia"/>
                <w:color w:val="000000"/>
                <w:sz w:val="20"/>
                <w:szCs w:val="20"/>
              </w:rPr>
              <w:br/>
              <w:t>10.支持最高5-50°C标准工作温度，提供官网截图证明。</w:t>
            </w:r>
            <w:r>
              <w:rPr>
                <w:rFonts w:ascii="仿宋" w:eastAsia="仿宋" w:hAnsi="仿宋" w:cs="仿宋" w:hint="eastAsia"/>
                <w:color w:val="000000"/>
                <w:sz w:val="20"/>
                <w:szCs w:val="20"/>
              </w:rPr>
              <w:br/>
            </w:r>
            <w:r>
              <w:rPr>
                <w:rFonts w:ascii="仿宋" w:eastAsia="仿宋" w:hAnsi="仿宋" w:cs="仿宋" w:hint="eastAsia"/>
                <w:color w:val="000000"/>
                <w:sz w:val="20"/>
                <w:szCs w:val="20"/>
              </w:rPr>
              <w:lastRenderedPageBreak/>
              <w:t>11. 为响应国家低碳的要求，产品厂商在产品设计、研发、生产、过程需采取有效减少温室气体排放措施，符合国家温室气体排放和清除的量化和报告的规范。所投网络产品生产厂商需通过ISO 14064温室气体核查，要求提供证书复印件和全国认可信息服务平台官网截图并加盖设备厂商公章或项目授权专用章</w:t>
            </w:r>
            <w:r>
              <w:rPr>
                <w:rFonts w:ascii="仿宋" w:eastAsia="仿宋" w:hAnsi="仿宋" w:cs="仿宋" w:hint="eastAsia"/>
                <w:color w:val="000000"/>
                <w:sz w:val="20"/>
                <w:szCs w:val="20"/>
              </w:rPr>
              <w:br/>
              <w:t>12.  所投服务器制造厂商应具有完善的售后服务体系，专业的售后服务专业队伍，健全的售后服务制度和质量监测体系。通过服务体系完善程度7星级认证的计x分；通过服务体系完善程度5星级认证的计x分；（须加盖设备厂商公章或项目授权专用章。）</w:t>
            </w:r>
            <w:r>
              <w:rPr>
                <w:rFonts w:ascii="仿宋" w:eastAsia="仿宋" w:hAnsi="仿宋" w:cs="仿宋" w:hint="eastAsia"/>
                <w:color w:val="000000"/>
                <w:sz w:val="20"/>
                <w:szCs w:val="20"/>
              </w:rPr>
              <w:br/>
              <w:t>13.所投服务器品牌IDC排名前三，提供2020年H1（上半年）IDC 中国市场“X86服务器”市场占有率报告。</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5760"/>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网络型智能采集主机</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1）采用双CPU设计、集成低功耗32位ARM嵌入式芯片及高性能INTEL嵌入式芯片，双CPU协同工作，具备单CPU独立工作能力，使整体安全性能及计算性能远超普通32位嵌入式主机，无需风扇辅助散热；</w:t>
            </w:r>
            <w:r>
              <w:rPr>
                <w:rFonts w:ascii="仿宋" w:eastAsia="仿宋" w:hAnsi="仿宋" w:cs="仿宋" w:hint="eastAsia"/>
                <w:color w:val="000000"/>
                <w:sz w:val="20"/>
                <w:szCs w:val="20"/>
              </w:rPr>
              <w:br/>
              <w:t>2）1个10/100MBase-T以太网口；</w:t>
            </w:r>
            <w:r>
              <w:rPr>
                <w:rFonts w:ascii="仿宋" w:eastAsia="仿宋" w:hAnsi="仿宋" w:cs="仿宋" w:hint="eastAsia"/>
                <w:color w:val="000000"/>
                <w:sz w:val="20"/>
                <w:szCs w:val="20"/>
              </w:rPr>
              <w:br/>
              <w:t>3）板载集成2路RS-485/422串口服务器，可用于接入多个RS485/422智能设备，防雷、过流反接多重保护，可以进行多路扩展；</w:t>
            </w:r>
            <w:r>
              <w:rPr>
                <w:rFonts w:ascii="仿宋" w:eastAsia="仿宋" w:hAnsi="仿宋" w:cs="仿宋" w:hint="eastAsia"/>
                <w:color w:val="000000"/>
                <w:sz w:val="20"/>
                <w:szCs w:val="20"/>
              </w:rPr>
              <w:br/>
              <w:t>4）8路干接点/开关量输入，过流反接保护，全光电安全隔离；</w:t>
            </w:r>
            <w:r>
              <w:rPr>
                <w:rFonts w:ascii="仿宋" w:eastAsia="仿宋" w:hAnsi="仿宋" w:cs="仿宋" w:hint="eastAsia"/>
                <w:color w:val="000000"/>
                <w:sz w:val="20"/>
                <w:szCs w:val="20"/>
              </w:rPr>
              <w:br/>
              <w:t>5）8路模拟量输入，12bit高精度A/D转换芯片，测量范围0-5V、0-10V、或区间电压可根据实际传感器自由设定，各类型传感器兼容性强；</w:t>
            </w:r>
            <w:r>
              <w:rPr>
                <w:rFonts w:ascii="仿宋" w:eastAsia="仿宋" w:hAnsi="仿宋" w:cs="仿宋" w:hint="eastAsia"/>
                <w:color w:val="000000"/>
                <w:sz w:val="20"/>
                <w:szCs w:val="20"/>
              </w:rPr>
              <w:br/>
              <w:t>6）8路控制输出，可以作为远程智能开关使用，全光电安全隔离；</w:t>
            </w:r>
            <w:r>
              <w:rPr>
                <w:rFonts w:ascii="仿宋" w:eastAsia="仿宋" w:hAnsi="仿宋" w:cs="仿宋" w:hint="eastAsia"/>
                <w:color w:val="000000"/>
                <w:sz w:val="20"/>
                <w:szCs w:val="20"/>
              </w:rPr>
              <w:br/>
              <w:t>7）1路5V电源输出，可供外接传感器等设备供电使用；</w:t>
            </w:r>
            <w:r>
              <w:rPr>
                <w:rFonts w:ascii="仿宋" w:eastAsia="仿宋" w:hAnsi="仿宋" w:cs="仿宋" w:hint="eastAsia"/>
                <w:color w:val="000000"/>
                <w:sz w:val="20"/>
                <w:szCs w:val="20"/>
              </w:rPr>
              <w:br/>
              <w:t>8）3路12V电源输出，可供外接传感器等设备供电使用；</w:t>
            </w:r>
            <w:r>
              <w:rPr>
                <w:rFonts w:ascii="仿宋" w:eastAsia="仿宋" w:hAnsi="仿宋" w:cs="仿宋" w:hint="eastAsia"/>
                <w:color w:val="000000"/>
                <w:sz w:val="20"/>
                <w:szCs w:val="20"/>
              </w:rPr>
              <w:br/>
              <w:t>9）板载集成1路RS-232串口服务器，可用于接入RS232智能设备；</w:t>
            </w:r>
            <w:r>
              <w:rPr>
                <w:rFonts w:ascii="仿宋" w:eastAsia="仿宋" w:hAnsi="仿宋" w:cs="仿宋" w:hint="eastAsia"/>
                <w:color w:val="000000"/>
                <w:sz w:val="20"/>
                <w:szCs w:val="20"/>
              </w:rPr>
              <w:br/>
              <w:t>10）前面板带液晶屏显示，显示内容包括采集运行的各路采集及输入、输出控制状态信息；</w:t>
            </w:r>
            <w:r>
              <w:rPr>
                <w:rFonts w:ascii="仿宋" w:eastAsia="仿宋" w:hAnsi="仿宋" w:cs="仿宋" w:hint="eastAsia"/>
                <w:color w:val="000000"/>
                <w:sz w:val="20"/>
                <w:szCs w:val="20"/>
              </w:rPr>
              <w:br/>
              <w:t>11）内置软硬件看门狗；</w:t>
            </w:r>
            <w:r>
              <w:rPr>
                <w:rFonts w:ascii="仿宋" w:eastAsia="仿宋" w:hAnsi="仿宋" w:cs="仿宋" w:hint="eastAsia"/>
                <w:color w:val="000000"/>
                <w:sz w:val="20"/>
                <w:szCs w:val="20"/>
              </w:rPr>
              <w:br/>
            </w:r>
            <w:r>
              <w:rPr>
                <w:rFonts w:ascii="仿宋" w:eastAsia="仿宋" w:hAnsi="仿宋" w:cs="仿宋" w:hint="eastAsia"/>
                <w:color w:val="000000"/>
                <w:sz w:val="20"/>
                <w:szCs w:val="20"/>
              </w:rPr>
              <w:lastRenderedPageBreak/>
              <w:t>12）环境温度：-10~55℃；</w:t>
            </w:r>
            <w:r>
              <w:rPr>
                <w:rFonts w:ascii="仿宋" w:eastAsia="仿宋" w:hAnsi="仿宋" w:cs="仿宋" w:hint="eastAsia"/>
                <w:color w:val="000000"/>
                <w:sz w:val="20"/>
                <w:szCs w:val="20"/>
              </w:rPr>
              <w:br/>
              <w:t>13）环境湿度：10-90%；</w:t>
            </w:r>
            <w:r>
              <w:rPr>
                <w:rFonts w:ascii="仿宋" w:eastAsia="仿宋" w:hAnsi="仿宋" w:cs="仿宋" w:hint="eastAsia"/>
                <w:color w:val="000000"/>
                <w:sz w:val="20"/>
                <w:szCs w:val="20"/>
              </w:rPr>
              <w:br/>
              <w:t>14）功率小于25W。</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3360"/>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协议转换微控器</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1）接口类型：4路RS232/RS485</w:t>
            </w:r>
            <w:r>
              <w:rPr>
                <w:rFonts w:ascii="仿宋" w:eastAsia="仿宋" w:hAnsi="仿宋" w:cs="仿宋" w:hint="eastAsia"/>
                <w:color w:val="000000"/>
                <w:sz w:val="20"/>
                <w:szCs w:val="20"/>
              </w:rPr>
              <w:br/>
              <w:t>2）通讯速率：1200~115200</w:t>
            </w:r>
            <w:r>
              <w:rPr>
                <w:rFonts w:ascii="仿宋" w:eastAsia="仿宋" w:hAnsi="仿宋" w:cs="仿宋" w:hint="eastAsia"/>
                <w:color w:val="000000"/>
                <w:sz w:val="20"/>
                <w:szCs w:val="20"/>
              </w:rPr>
              <w:br/>
              <w:t>3）支持位数：8位</w:t>
            </w:r>
            <w:r>
              <w:rPr>
                <w:rFonts w:ascii="仿宋" w:eastAsia="仿宋" w:hAnsi="仿宋" w:cs="仿宋" w:hint="eastAsia"/>
                <w:color w:val="000000"/>
                <w:sz w:val="20"/>
                <w:szCs w:val="20"/>
              </w:rPr>
              <w:br/>
              <w:t>4）停止位数：1为和2位</w:t>
            </w:r>
            <w:r>
              <w:rPr>
                <w:rFonts w:ascii="仿宋" w:eastAsia="仿宋" w:hAnsi="仿宋" w:cs="仿宋" w:hint="eastAsia"/>
                <w:color w:val="000000"/>
                <w:sz w:val="20"/>
                <w:szCs w:val="20"/>
              </w:rPr>
              <w:br/>
              <w:t>5）校 验：无校验、奇校验和偶校验</w:t>
            </w:r>
            <w:r>
              <w:rPr>
                <w:rFonts w:ascii="仿宋" w:eastAsia="仿宋" w:hAnsi="仿宋" w:cs="仿宋" w:hint="eastAsia"/>
                <w:color w:val="000000"/>
                <w:sz w:val="20"/>
                <w:szCs w:val="20"/>
              </w:rPr>
              <w:br/>
              <w:t>6）网口速率：10/100M</w:t>
            </w:r>
            <w:r>
              <w:rPr>
                <w:rFonts w:ascii="仿宋" w:eastAsia="仿宋" w:hAnsi="仿宋" w:cs="仿宋" w:hint="eastAsia"/>
                <w:color w:val="000000"/>
                <w:sz w:val="20"/>
                <w:szCs w:val="20"/>
              </w:rPr>
              <w:br/>
              <w:t>7）网口保护：2KV电磁隔离保护</w:t>
            </w:r>
            <w:r>
              <w:rPr>
                <w:rFonts w:ascii="仿宋" w:eastAsia="仿宋" w:hAnsi="仿宋" w:cs="仿宋" w:hint="eastAsia"/>
                <w:color w:val="000000"/>
                <w:sz w:val="20"/>
                <w:szCs w:val="20"/>
              </w:rPr>
              <w:br/>
              <w:t>8）串口保护：500W雷击浪涌保护</w:t>
            </w:r>
            <w:r>
              <w:rPr>
                <w:rFonts w:ascii="仿宋" w:eastAsia="仿宋" w:hAnsi="仿宋" w:cs="仿宋" w:hint="eastAsia"/>
                <w:color w:val="000000"/>
                <w:sz w:val="20"/>
                <w:szCs w:val="20"/>
              </w:rPr>
              <w:br/>
              <w:t>9）工作方式：TCP Server/Client和UDP</w:t>
            </w:r>
            <w:r>
              <w:rPr>
                <w:rFonts w:ascii="仿宋" w:eastAsia="仿宋" w:hAnsi="仿宋" w:cs="仿宋" w:hint="eastAsia"/>
                <w:color w:val="000000"/>
                <w:sz w:val="20"/>
                <w:szCs w:val="20"/>
              </w:rPr>
              <w:br/>
              <w:t>10）工作电压：DC9~30V</w:t>
            </w:r>
            <w:r>
              <w:rPr>
                <w:rFonts w:ascii="仿宋" w:eastAsia="仿宋" w:hAnsi="仿宋" w:cs="仿宋" w:hint="eastAsia"/>
                <w:color w:val="000000"/>
                <w:sz w:val="20"/>
                <w:szCs w:val="20"/>
              </w:rPr>
              <w:br/>
              <w:t>11）模块功率：≤0.8W</w:t>
            </w:r>
            <w:r>
              <w:rPr>
                <w:rFonts w:ascii="仿宋" w:eastAsia="仿宋" w:hAnsi="仿宋" w:cs="仿宋" w:hint="eastAsia"/>
                <w:color w:val="000000"/>
                <w:sz w:val="20"/>
                <w:szCs w:val="20"/>
              </w:rPr>
              <w:br/>
              <w:t>12）工作温度：－20℃～80℃</w:t>
            </w:r>
            <w:r>
              <w:rPr>
                <w:rFonts w:ascii="仿宋" w:eastAsia="仿宋" w:hAnsi="仿宋" w:cs="仿宋" w:hint="eastAsia"/>
                <w:color w:val="000000"/>
                <w:sz w:val="20"/>
                <w:szCs w:val="20"/>
              </w:rPr>
              <w:br/>
              <w:t>13）工作湿度：≤95%RH</w:t>
            </w:r>
            <w:r>
              <w:rPr>
                <w:rFonts w:ascii="仿宋" w:eastAsia="仿宋" w:hAnsi="仿宋" w:cs="仿宋" w:hint="eastAsia"/>
                <w:color w:val="000000"/>
                <w:sz w:val="20"/>
                <w:szCs w:val="20"/>
              </w:rPr>
              <w:br/>
              <w:t>14）存储温度：－40℃～80℃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3033"/>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4</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监控管理系统软件</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★1）监控管理系统软件平台支持电子地图功能，可通过表格视图或图形化模板展现,并支持上电视大屏适配展现；</w:t>
            </w:r>
            <w:r>
              <w:rPr>
                <w:rFonts w:ascii="仿宋" w:eastAsia="仿宋" w:hAnsi="仿宋" w:cs="仿宋" w:hint="eastAsia"/>
                <w:color w:val="000000"/>
                <w:sz w:val="20"/>
                <w:szCs w:val="20"/>
              </w:rPr>
              <w:br/>
              <w:t>★2）支持事先设定按时间进行翻屏的轨迹，主界面可以按轨迹自动进行翻屏切换。投标时提供软件功能界面截图并盖原厂公章。</w:t>
            </w:r>
            <w:r>
              <w:rPr>
                <w:rFonts w:ascii="仿宋" w:eastAsia="仿宋" w:hAnsi="仿宋" w:cs="仿宋" w:hint="eastAsia"/>
                <w:color w:val="000000"/>
                <w:sz w:val="20"/>
                <w:szCs w:val="20"/>
              </w:rPr>
              <w:br/>
              <w:t>3）具备多用户权限管理功能，权限能进行菜单功能控制；所有电话、短信报警发送记录均要求有详细发送记录，便于查询打印。投标时提供软件功能界面截图并盖原厂公章。</w:t>
            </w:r>
            <w:r>
              <w:rPr>
                <w:rFonts w:ascii="仿宋" w:eastAsia="仿宋" w:hAnsi="仿宋" w:cs="仿宋" w:hint="eastAsia"/>
                <w:color w:val="000000"/>
                <w:sz w:val="20"/>
                <w:szCs w:val="20"/>
              </w:rPr>
              <w:br/>
              <w:t>★4）系统可实现机房状态及数据通过短信指令查询，达到良好的短信互动功能。可提供短信定时报平安功能功能，短信余额报警功能。投标时提供软件功能界面截图并盖原厂公章。</w:t>
            </w:r>
            <w:r>
              <w:rPr>
                <w:rFonts w:ascii="仿宋" w:eastAsia="仿宋" w:hAnsi="仿宋" w:cs="仿宋" w:hint="eastAsia"/>
                <w:color w:val="000000"/>
                <w:sz w:val="20"/>
                <w:szCs w:val="20"/>
              </w:rPr>
              <w:br/>
              <w:t>★5）具备正常告警与告警升级（按阀值或时间）二种模式；可根据权限管理或者值班排班进行报警发送。投标时提供软件功能界面截图并盖原厂公章。</w:t>
            </w:r>
            <w:r>
              <w:rPr>
                <w:rFonts w:ascii="仿宋" w:eastAsia="仿宋" w:hAnsi="仿宋" w:cs="仿宋" w:hint="eastAsia"/>
                <w:color w:val="000000"/>
                <w:sz w:val="20"/>
                <w:szCs w:val="20"/>
              </w:rPr>
              <w:br/>
              <w:t>★6）所有告警具备确认，处理结果记录，事后查询分析追溯的功能；具备报警压缩及合并功能，预防报警风暴的产生，投标时提供相关截图证明并加盖制造厂家公章。</w:t>
            </w:r>
            <w:r>
              <w:rPr>
                <w:rFonts w:ascii="仿宋" w:eastAsia="仿宋" w:hAnsi="仿宋" w:cs="仿宋" w:hint="eastAsia"/>
                <w:color w:val="000000"/>
                <w:sz w:val="20"/>
                <w:szCs w:val="20"/>
              </w:rPr>
              <w:br/>
              <w:t>★7）具备运维管理功能，包括资产管理，巡检管理，可以有效管理数据中心资产状态、维保等，并可进行容量等管理。投标时提供软件功能界面截图并盖原厂公章。</w:t>
            </w:r>
            <w:r>
              <w:rPr>
                <w:rFonts w:ascii="仿宋" w:eastAsia="仿宋" w:hAnsi="仿宋" w:cs="仿宋" w:hint="eastAsia"/>
                <w:color w:val="000000"/>
                <w:sz w:val="20"/>
                <w:szCs w:val="20"/>
              </w:rPr>
              <w:br/>
              <w:t>8）具备自检自愈功能，自动检测系统内所有设备的通迅状态；</w:t>
            </w:r>
            <w:r>
              <w:rPr>
                <w:rFonts w:ascii="仿宋" w:eastAsia="仿宋" w:hAnsi="仿宋" w:cs="仿宋" w:hint="eastAsia"/>
                <w:color w:val="000000"/>
                <w:sz w:val="20"/>
                <w:szCs w:val="20"/>
              </w:rPr>
              <w:br/>
              <w:t>9）软件系统接口免费开放，支持WEBService、 HTTP、XML、SOAP、JSON、SOCKET、 RDBMS、ODBC、ADO、SNMP、OPC等多种接口标准；</w:t>
            </w:r>
            <w:r>
              <w:rPr>
                <w:rFonts w:ascii="仿宋" w:eastAsia="仿宋" w:hAnsi="仿宋" w:cs="仿宋" w:hint="eastAsia"/>
                <w:color w:val="000000"/>
                <w:sz w:val="20"/>
                <w:szCs w:val="20"/>
              </w:rPr>
              <w:br/>
              <w:t>10）支持execl文本格式导出；</w:t>
            </w:r>
            <w:r>
              <w:rPr>
                <w:rFonts w:ascii="仿宋" w:eastAsia="仿宋" w:hAnsi="仿宋" w:cs="仿宋" w:hint="eastAsia"/>
                <w:color w:val="000000"/>
                <w:sz w:val="20"/>
                <w:szCs w:val="20"/>
              </w:rPr>
              <w:br/>
              <w:t>★11) 支持值班排班模块，可根据日历与设定的排班条件，自动排班，生成排班日历。投标时提供软件功能界面截图并盖原厂公章。</w:t>
            </w:r>
            <w:r>
              <w:rPr>
                <w:rFonts w:ascii="仿宋" w:eastAsia="仿宋" w:hAnsi="仿宋" w:cs="仿宋" w:hint="eastAsia"/>
                <w:color w:val="000000"/>
                <w:sz w:val="20"/>
                <w:szCs w:val="20"/>
              </w:rPr>
              <w:br/>
              <w:t>★12) 具备双机热备功能，主备机可以设置指定，在线互相监测，投标时提供软件功能界面截图并盖原厂公章。</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390"/>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GSM短信机</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1）通过以太网收发短信。</w:t>
            </w:r>
            <w:r>
              <w:rPr>
                <w:rFonts w:ascii="仿宋" w:eastAsia="仿宋" w:hAnsi="仿宋" w:cs="仿宋" w:hint="eastAsia"/>
                <w:color w:val="000000"/>
                <w:sz w:val="20"/>
                <w:szCs w:val="20"/>
              </w:rPr>
              <w:br/>
            </w:r>
            <w:r>
              <w:rPr>
                <w:rFonts w:ascii="仿宋" w:eastAsia="仿宋" w:hAnsi="仿宋" w:cs="仿宋" w:hint="eastAsia"/>
                <w:color w:val="000000"/>
                <w:sz w:val="20"/>
                <w:szCs w:val="20"/>
              </w:rPr>
              <w:lastRenderedPageBreak/>
              <w:t>2）内置GSM模块。</w:t>
            </w:r>
            <w:r>
              <w:rPr>
                <w:rFonts w:ascii="仿宋" w:eastAsia="仿宋" w:hAnsi="仿宋" w:cs="仿宋" w:hint="eastAsia"/>
                <w:color w:val="000000"/>
                <w:sz w:val="20"/>
                <w:szCs w:val="20"/>
              </w:rPr>
              <w:br/>
              <w:t>3）5V直流电源供电。</w:t>
            </w:r>
            <w:r>
              <w:rPr>
                <w:rFonts w:ascii="仿宋" w:eastAsia="仿宋" w:hAnsi="仿宋" w:cs="仿宋" w:hint="eastAsia"/>
                <w:color w:val="000000"/>
                <w:sz w:val="20"/>
                <w:szCs w:val="20"/>
              </w:rPr>
              <w:br/>
              <w:t>4）支持UDP/TCP网络协议。</w:t>
            </w:r>
            <w:r>
              <w:rPr>
                <w:rFonts w:ascii="仿宋" w:eastAsia="仿宋" w:hAnsi="仿宋" w:cs="仿宋" w:hint="eastAsia"/>
                <w:color w:val="000000"/>
                <w:sz w:val="20"/>
                <w:szCs w:val="20"/>
              </w:rPr>
              <w:br/>
              <w:t>5）通过超级终端类似于AT指令方式或者设置程序灵活设置通信参数。</w:t>
            </w:r>
            <w:r>
              <w:rPr>
                <w:rFonts w:ascii="仿宋" w:eastAsia="仿宋" w:hAnsi="仿宋" w:cs="仿宋" w:hint="eastAsia"/>
                <w:color w:val="000000"/>
                <w:sz w:val="20"/>
                <w:szCs w:val="20"/>
              </w:rPr>
              <w:br/>
              <w:t>6）软硬件多层看门狗设计。</w:t>
            </w:r>
            <w:r>
              <w:rPr>
                <w:rFonts w:ascii="仿宋" w:eastAsia="仿宋" w:hAnsi="仿宋" w:cs="仿宋" w:hint="eastAsia"/>
                <w:color w:val="000000"/>
                <w:sz w:val="20"/>
                <w:szCs w:val="20"/>
              </w:rPr>
              <w:br/>
              <w:t>7）硬件恢复出厂设置</w:t>
            </w:r>
            <w:r>
              <w:rPr>
                <w:rFonts w:ascii="仿宋" w:eastAsia="仿宋" w:hAnsi="仿宋" w:cs="仿宋" w:hint="eastAsia"/>
                <w:color w:val="000000"/>
                <w:sz w:val="20"/>
                <w:szCs w:val="20"/>
              </w:rPr>
              <w:br/>
              <w:t>8）可升级固件程序</w:t>
            </w:r>
            <w:r>
              <w:rPr>
                <w:rFonts w:ascii="仿宋" w:eastAsia="仿宋" w:hAnsi="仿宋" w:cs="仿宋" w:hint="eastAsia"/>
                <w:color w:val="000000"/>
                <w:sz w:val="20"/>
                <w:szCs w:val="20"/>
              </w:rPr>
              <w:br/>
              <w:t>9）可以通过网络来扩展智能短信服务器的数量。</w:t>
            </w:r>
            <w:r>
              <w:rPr>
                <w:rFonts w:ascii="仿宋" w:eastAsia="仿宋" w:hAnsi="仿宋" w:cs="仿宋" w:hint="eastAsia"/>
                <w:color w:val="000000"/>
                <w:sz w:val="20"/>
                <w:szCs w:val="20"/>
              </w:rPr>
              <w:br/>
              <w:t>10）可实现网络共享。</w:t>
            </w:r>
            <w:r>
              <w:rPr>
                <w:rFonts w:ascii="仿宋" w:eastAsia="仿宋" w:hAnsi="仿宋" w:cs="仿宋" w:hint="eastAsia"/>
                <w:color w:val="000000"/>
                <w:sz w:val="20"/>
                <w:szCs w:val="20"/>
              </w:rPr>
              <w:br/>
              <w:t>11）支持Windows、Linux等流行操作系统。</w:t>
            </w:r>
            <w:r>
              <w:rPr>
                <w:rFonts w:ascii="仿宋" w:eastAsia="仿宋" w:hAnsi="仿宋" w:cs="仿宋" w:hint="eastAsia"/>
                <w:color w:val="000000"/>
                <w:sz w:val="20"/>
                <w:szCs w:val="20"/>
              </w:rPr>
              <w:br/>
              <w:t>12）工作温度：-40℃ ～ +85℃；</w:t>
            </w:r>
            <w:r>
              <w:rPr>
                <w:rFonts w:ascii="仿宋" w:eastAsia="仿宋" w:hAnsi="仿宋" w:cs="仿宋" w:hint="eastAsia"/>
                <w:color w:val="000000"/>
                <w:sz w:val="20"/>
                <w:szCs w:val="20"/>
              </w:rPr>
              <w:br/>
              <w:t>13）防护等级：IP33。</w:t>
            </w:r>
            <w:r>
              <w:rPr>
                <w:rFonts w:ascii="仿宋" w:eastAsia="仿宋" w:hAnsi="仿宋" w:cs="仿宋" w:hint="eastAsia"/>
                <w:color w:val="000000"/>
                <w:sz w:val="20"/>
                <w:szCs w:val="20"/>
              </w:rPr>
              <w:br/>
              <w:t>14）产品尺寸：长</w:t>
            </w:r>
            <w:r>
              <w:rPr>
                <w:rFonts w:ascii="仿宋" w:eastAsia="仿宋" w:hAnsi="仿宋" w:cs="仿宋"/>
                <w:color w:val="000000"/>
                <w:sz w:val="20"/>
                <w:szCs w:val="20"/>
              </w:rPr>
              <w:t>&lt;=100</w:t>
            </w:r>
            <w:r>
              <w:rPr>
                <w:rFonts w:ascii="仿宋" w:eastAsia="仿宋" w:hAnsi="仿宋" w:cs="仿宋" w:hint="eastAsia"/>
                <w:color w:val="000000"/>
                <w:sz w:val="20"/>
                <w:szCs w:val="20"/>
              </w:rPr>
              <w:t>mm，宽</w:t>
            </w:r>
            <w:r>
              <w:rPr>
                <w:rFonts w:ascii="仿宋" w:eastAsia="仿宋" w:hAnsi="仿宋" w:cs="仿宋"/>
                <w:color w:val="000000"/>
                <w:sz w:val="20"/>
                <w:szCs w:val="20"/>
              </w:rPr>
              <w:t>&lt;=90</w:t>
            </w:r>
            <w:r>
              <w:rPr>
                <w:rFonts w:ascii="仿宋" w:eastAsia="仿宋" w:hAnsi="仿宋" w:cs="仿宋" w:hint="eastAsia"/>
                <w:color w:val="000000"/>
                <w:sz w:val="20"/>
                <w:szCs w:val="20"/>
              </w:rPr>
              <w:t>mm，高&lt;</w:t>
            </w:r>
            <w:r>
              <w:rPr>
                <w:rFonts w:ascii="仿宋" w:eastAsia="仿宋" w:hAnsi="仿宋" w:cs="仿宋"/>
                <w:color w:val="000000"/>
                <w:sz w:val="20"/>
                <w:szCs w:val="20"/>
              </w:rPr>
              <w:t>=30</w:t>
            </w:r>
            <w:r>
              <w:rPr>
                <w:rFonts w:ascii="仿宋" w:eastAsia="仿宋" w:hAnsi="仿宋" w:cs="仿宋" w:hint="eastAsia"/>
                <w:color w:val="000000"/>
                <w:sz w:val="20"/>
                <w:szCs w:val="20"/>
              </w:rPr>
              <w:t>mm。</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255"/>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GSM短信报警软件模块</w:t>
            </w:r>
          </w:p>
        </w:tc>
        <w:tc>
          <w:tcPr>
            <w:tcW w:w="25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当监控系统在监测到设备故障时，第一时间通过短信报警，同时具备短信定时播报指定监测点状态与系统报平安的功能</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960"/>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7</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手机客户端</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textAlignment w:val="center"/>
              <w:rPr>
                <w:rFonts w:ascii="仿宋" w:eastAsia="仿宋" w:hAnsi="仿宋" w:cs="仿宋"/>
                <w:color w:val="000000"/>
                <w:sz w:val="20"/>
                <w:szCs w:val="20"/>
              </w:rPr>
            </w:pPr>
            <w:r>
              <w:rPr>
                <w:rFonts w:ascii="仿宋" w:eastAsia="仿宋" w:hAnsi="仿宋" w:cs="仿宋" w:hint="eastAsia"/>
                <w:color w:val="000000"/>
                <w:sz w:val="20"/>
                <w:szCs w:val="20"/>
              </w:rPr>
              <w:t>具备安卓手机APP移动监控管理及运维能力，移动运维包括有数据统计、移动巡检、故障上报、资产管理、容量管理、资产盘点、维保提醒等功能。</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480"/>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8</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POE交换机</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16+2G百兆PoE交换机，16百兆PoE电口，2千兆COMBO口</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tr w:rsidR="00164E10">
        <w:trPr>
          <w:trHeight w:val="1200"/>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9</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机架式供电电源</w:t>
            </w:r>
          </w:p>
        </w:tc>
        <w:tc>
          <w:tcPr>
            <w:tcW w:w="2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Chars="0" w:firstLine="0"/>
              <w:textAlignment w:val="center"/>
              <w:rPr>
                <w:rFonts w:ascii="仿宋" w:eastAsia="仿宋" w:hAnsi="仿宋" w:cs="仿宋"/>
                <w:color w:val="000000"/>
                <w:sz w:val="20"/>
                <w:szCs w:val="20"/>
              </w:rPr>
            </w:pPr>
            <w:r>
              <w:rPr>
                <w:rFonts w:ascii="仿宋" w:eastAsia="仿宋" w:hAnsi="仿宋" w:cs="仿宋" w:hint="eastAsia"/>
                <w:color w:val="000000"/>
                <w:sz w:val="20"/>
                <w:szCs w:val="20"/>
              </w:rPr>
              <w:t>1）输入：AC90-260V；</w:t>
            </w:r>
            <w:r>
              <w:rPr>
                <w:rFonts w:ascii="仿宋" w:eastAsia="仿宋" w:hAnsi="仿宋" w:cs="仿宋" w:hint="eastAsia"/>
                <w:color w:val="000000"/>
                <w:sz w:val="20"/>
                <w:szCs w:val="20"/>
              </w:rPr>
              <w:br/>
              <w:t xml:space="preserve">2）输出：DC12V； </w:t>
            </w:r>
            <w:r>
              <w:rPr>
                <w:rFonts w:ascii="仿宋" w:eastAsia="仿宋" w:hAnsi="仿宋" w:cs="仿宋" w:hint="eastAsia"/>
                <w:color w:val="000000"/>
                <w:sz w:val="20"/>
                <w:szCs w:val="20"/>
              </w:rPr>
              <w:br/>
              <w:t>3）尺寸：440mm*220mm*45mm；</w:t>
            </w:r>
            <w:r>
              <w:rPr>
                <w:rFonts w:ascii="仿宋" w:eastAsia="仿宋" w:hAnsi="仿宋" w:cs="仿宋" w:hint="eastAsia"/>
                <w:color w:val="000000"/>
                <w:sz w:val="20"/>
                <w:szCs w:val="20"/>
              </w:rPr>
              <w:br/>
              <w:t>4）重量：3.6KG；</w:t>
            </w:r>
            <w:r>
              <w:rPr>
                <w:rFonts w:ascii="仿宋" w:eastAsia="仿宋" w:hAnsi="仿宋" w:cs="仿宋" w:hint="eastAsia"/>
                <w:color w:val="000000"/>
                <w:sz w:val="20"/>
                <w:szCs w:val="20"/>
              </w:rPr>
              <w:br/>
              <w:t>5）输出组数：18组。</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4D6FF9">
            <w:pPr>
              <w:ind w:firstLine="400"/>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4E10" w:rsidRDefault="00164E10">
            <w:pPr>
              <w:ind w:firstLine="400"/>
              <w:rPr>
                <w:rFonts w:ascii="仿宋" w:eastAsia="仿宋" w:hAnsi="仿宋" w:cs="仿宋"/>
                <w:color w:val="000000"/>
                <w:sz w:val="20"/>
                <w:szCs w:val="20"/>
              </w:rPr>
            </w:pPr>
          </w:p>
        </w:tc>
      </w:tr>
      <w:bookmarkEnd w:id="82"/>
      <w:bookmarkEnd w:id="83"/>
      <w:bookmarkEnd w:id="84"/>
      <w:bookmarkEnd w:id="85"/>
    </w:tbl>
    <w:p w:rsidR="00164E10" w:rsidRDefault="00164E10">
      <w:pPr>
        <w:adjustRightInd/>
        <w:snapToGrid/>
        <w:spacing w:line="240" w:lineRule="auto"/>
        <w:ind w:firstLineChars="0" w:firstLine="0"/>
        <w:rPr>
          <w:rFonts w:ascii="仿宋" w:eastAsia="仿宋" w:hAnsi="仿宋" w:cs="仿宋"/>
          <w:sz w:val="24"/>
          <w:szCs w:val="24"/>
        </w:rPr>
      </w:pP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4"/>
          <w:szCs w:val="24"/>
        </w:rPr>
      </w:pPr>
      <w:r>
        <w:rPr>
          <w:rFonts w:ascii="仿宋" w:eastAsia="仿宋" w:hAnsi="仿宋" w:cs="仿宋" w:hint="eastAsia"/>
          <w:sz w:val="24"/>
          <w:szCs w:val="24"/>
        </w:rPr>
        <w:t>第六章 资质及售后要求</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4"/>
          <w:szCs w:val="24"/>
        </w:rPr>
      </w:pPr>
      <w:r>
        <w:rPr>
          <w:rFonts w:ascii="仿宋" w:eastAsia="仿宋" w:hAnsi="仿宋" w:cs="仿宋"/>
          <w:sz w:val="24"/>
          <w:szCs w:val="24"/>
        </w:rPr>
        <w:t>6.1</w:t>
      </w:r>
      <w:r>
        <w:rPr>
          <w:rFonts w:ascii="仿宋" w:eastAsia="仿宋" w:hAnsi="仿宋" w:cs="仿宋" w:hint="eastAsia"/>
          <w:sz w:val="24"/>
          <w:szCs w:val="24"/>
        </w:rPr>
        <w:t>、动环监控厂商资质要求（质量保障）</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A、</w:t>
      </w:r>
      <w:r>
        <w:rPr>
          <w:rFonts w:ascii="仿宋" w:eastAsia="仿宋" w:hAnsi="仿宋" w:cs="仿宋"/>
          <w:sz w:val="24"/>
          <w:szCs w:val="24"/>
        </w:rPr>
        <w:t>所投产品原厂具有软件成熟度CMMI4级或以上认证，提供证书复印件，并加盖原厂公章。</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B、</w:t>
      </w:r>
      <w:r>
        <w:rPr>
          <w:rFonts w:ascii="仿宋" w:eastAsia="仿宋" w:hAnsi="仿宋" w:cs="仿宋"/>
          <w:sz w:val="24"/>
          <w:szCs w:val="24"/>
        </w:rPr>
        <w:t>所投产品具备工信部颁发的ITSS标准符合性测试报告，提供证书复印件，并</w:t>
      </w:r>
      <w:r>
        <w:rPr>
          <w:rFonts w:ascii="仿宋" w:eastAsia="仿宋" w:hAnsi="仿宋" w:cs="仿宋"/>
          <w:sz w:val="24"/>
          <w:szCs w:val="24"/>
        </w:rPr>
        <w:lastRenderedPageBreak/>
        <w:t>加盖原厂公章。</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2、投标公司商务条款</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A、投标公司成立时间不少于三年</w:t>
      </w:r>
      <w:r>
        <w:rPr>
          <w:rFonts w:ascii="仿宋" w:eastAsia="仿宋" w:hAnsi="仿宋" w:cs="仿宋"/>
          <w:sz w:val="24"/>
          <w:szCs w:val="24"/>
        </w:rPr>
        <w:t>,提供所投设备近年来在医疗卫生领域中使用的情况及数量，并附有主要用户名单。</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B、</w:t>
      </w:r>
      <w:r>
        <w:rPr>
          <w:rFonts w:ascii="仿宋" w:eastAsia="仿宋" w:hAnsi="仿宋" w:cs="仿宋"/>
          <w:sz w:val="24"/>
          <w:szCs w:val="24"/>
        </w:rPr>
        <w:t>有依法缴纳税收和社会保障资金的良好记录。</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C、</w:t>
      </w:r>
      <w:r>
        <w:rPr>
          <w:rFonts w:ascii="仿宋" w:eastAsia="仿宋" w:hAnsi="仿宋" w:cs="仿宋"/>
          <w:sz w:val="24"/>
          <w:szCs w:val="24"/>
        </w:rPr>
        <w:t>近三年内，在经营活动中没有重大违法记录。</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D、</w:t>
      </w:r>
      <w:r>
        <w:rPr>
          <w:rFonts w:ascii="仿宋" w:eastAsia="仿宋" w:hAnsi="仿宋" w:cs="仿宋"/>
          <w:sz w:val="24"/>
          <w:szCs w:val="24"/>
        </w:rPr>
        <w:t>满足国家有关的法律、行政法规和本招标文件有关规定。</w:t>
      </w:r>
    </w:p>
    <w:p w:rsidR="005D62E1" w:rsidRDefault="004D6FF9">
      <w:pPr>
        <w:widowControl w:val="0"/>
        <w:adjustRightInd/>
        <w:snapToGrid/>
        <w:spacing w:before="120" w:after="60" w:line="460" w:lineRule="exact"/>
        <w:ind w:firstLineChars="0" w:firstLine="0"/>
        <w:jc w:val="both"/>
        <w:outlineLvl w:val="1"/>
        <w:rPr>
          <w:rFonts w:ascii="仿宋" w:eastAsia="仿宋" w:hAnsi="仿宋" w:cs="仿宋"/>
          <w:sz w:val="24"/>
          <w:szCs w:val="24"/>
        </w:rPr>
      </w:pPr>
      <w:r>
        <w:rPr>
          <w:rFonts w:ascii="仿宋" w:eastAsia="仿宋" w:hAnsi="仿宋" w:cs="仿宋"/>
          <w:sz w:val="24"/>
          <w:szCs w:val="24"/>
        </w:rPr>
        <w:t>6.3</w:t>
      </w:r>
      <w:r>
        <w:rPr>
          <w:rFonts w:ascii="仿宋" w:eastAsia="仿宋" w:hAnsi="仿宋" w:cs="仿宋" w:hint="eastAsia"/>
          <w:sz w:val="24"/>
          <w:szCs w:val="24"/>
        </w:rPr>
        <w:t>、</w:t>
      </w:r>
      <w:r w:rsidR="005D62E1">
        <w:rPr>
          <w:rFonts w:ascii="仿宋" w:eastAsia="仿宋" w:hAnsi="仿宋" w:cs="仿宋" w:hint="eastAsia"/>
          <w:sz w:val="24"/>
          <w:szCs w:val="24"/>
        </w:rPr>
        <w:t>▲</w:t>
      </w:r>
      <w:r>
        <w:rPr>
          <w:rFonts w:ascii="仿宋" w:eastAsia="仿宋" w:hAnsi="仿宋" w:cs="仿宋"/>
          <w:sz w:val="24"/>
          <w:szCs w:val="24"/>
        </w:rPr>
        <w:t>保修：</w:t>
      </w:r>
    </w:p>
    <w:p w:rsidR="00164E10" w:rsidRPr="00251786" w:rsidRDefault="005D62E1" w:rsidP="005D62E1">
      <w:pPr>
        <w:widowControl w:val="0"/>
        <w:adjustRightInd/>
        <w:snapToGrid/>
        <w:spacing w:before="120" w:after="60" w:line="460" w:lineRule="exact"/>
        <w:ind w:firstLineChars="300" w:firstLine="720"/>
        <w:jc w:val="both"/>
        <w:outlineLvl w:val="1"/>
        <w:rPr>
          <w:rFonts w:ascii="仿宋" w:eastAsia="仿宋" w:hAnsi="仿宋" w:cs="仿宋"/>
          <w:sz w:val="24"/>
          <w:szCs w:val="24"/>
        </w:rPr>
      </w:pPr>
      <w:r w:rsidRPr="00251786">
        <w:rPr>
          <w:rFonts w:ascii="仿宋" w:eastAsia="仿宋" w:hAnsi="仿宋" w:cs="仿宋" w:hint="eastAsia"/>
          <w:sz w:val="24"/>
          <w:szCs w:val="24"/>
        </w:rPr>
        <w:t>硬件：</w:t>
      </w:r>
      <w:r w:rsidR="004D6FF9" w:rsidRPr="00251786">
        <w:rPr>
          <w:rFonts w:ascii="仿宋" w:eastAsia="仿宋" w:hAnsi="仿宋" w:cs="仿宋" w:hint="eastAsia"/>
          <w:sz w:val="24"/>
          <w:szCs w:val="24"/>
        </w:rPr>
        <w:t>动环监控所配置的</w:t>
      </w:r>
      <w:r w:rsidR="004D6FF9" w:rsidRPr="00251786">
        <w:rPr>
          <w:rFonts w:ascii="仿宋" w:eastAsia="仿宋" w:hAnsi="仿宋" w:cs="仿宋" w:hint="eastAsia"/>
          <w:b/>
          <w:sz w:val="24"/>
          <w:szCs w:val="24"/>
        </w:rPr>
        <w:t>所有硬件</w:t>
      </w:r>
      <w:r w:rsidRPr="00251786">
        <w:rPr>
          <w:rFonts w:ascii="仿宋" w:eastAsia="仿宋" w:hAnsi="仿宋" w:cs="仿宋" w:hint="eastAsia"/>
          <w:sz w:val="24"/>
          <w:szCs w:val="24"/>
        </w:rPr>
        <w:t>质保期为三年，以项目</w:t>
      </w:r>
      <w:r w:rsidR="000E06D1" w:rsidRPr="00251786">
        <w:rPr>
          <w:rFonts w:ascii="仿宋" w:eastAsia="仿宋" w:hAnsi="仿宋" w:cs="仿宋" w:hint="eastAsia"/>
          <w:sz w:val="24"/>
          <w:szCs w:val="24"/>
        </w:rPr>
        <w:t>正式</w:t>
      </w:r>
      <w:r w:rsidRPr="00251786">
        <w:rPr>
          <w:rFonts w:ascii="仿宋" w:eastAsia="仿宋" w:hAnsi="仿宋" w:cs="仿宋" w:hint="eastAsia"/>
          <w:sz w:val="24"/>
          <w:szCs w:val="24"/>
        </w:rPr>
        <w:t>运行后验收之日算起</w:t>
      </w:r>
      <w:r w:rsidR="00F128FA" w:rsidRPr="00251786">
        <w:rPr>
          <w:rFonts w:ascii="仿宋" w:eastAsia="仿宋" w:hAnsi="仿宋" w:cs="仿宋" w:hint="eastAsia"/>
          <w:sz w:val="24"/>
          <w:szCs w:val="24"/>
        </w:rPr>
        <w:t>（验收单签字日期）</w:t>
      </w:r>
      <w:r w:rsidRPr="00251786">
        <w:rPr>
          <w:rFonts w:ascii="仿宋" w:eastAsia="仿宋" w:hAnsi="仿宋" w:cs="仿宋" w:hint="eastAsia"/>
          <w:sz w:val="24"/>
          <w:szCs w:val="24"/>
        </w:rPr>
        <w:t>，</w:t>
      </w:r>
      <w:r w:rsidR="004D6FF9" w:rsidRPr="00251786">
        <w:rPr>
          <w:rFonts w:ascii="仿宋" w:eastAsia="仿宋" w:hAnsi="仿宋" w:cs="仿宋"/>
          <w:sz w:val="24"/>
          <w:szCs w:val="24"/>
        </w:rPr>
        <w:t>质保期内</w:t>
      </w:r>
      <w:r w:rsidR="00F9485F" w:rsidRPr="00251786">
        <w:rPr>
          <w:rFonts w:ascii="仿宋" w:eastAsia="仿宋" w:hAnsi="仿宋" w:cs="仿宋" w:hint="eastAsia"/>
          <w:sz w:val="24"/>
          <w:szCs w:val="24"/>
        </w:rPr>
        <w:t>硬件出现故障或</w:t>
      </w:r>
      <w:r w:rsidR="004D6FF9" w:rsidRPr="00251786">
        <w:rPr>
          <w:rFonts w:ascii="仿宋" w:eastAsia="仿宋" w:hAnsi="仿宋" w:cs="仿宋"/>
          <w:sz w:val="24"/>
          <w:szCs w:val="24"/>
        </w:rPr>
        <w:t>损坏免费更换。</w:t>
      </w:r>
    </w:p>
    <w:p w:rsidR="005D62E1" w:rsidRPr="00251786" w:rsidRDefault="005D62E1" w:rsidP="005D62E1">
      <w:pPr>
        <w:widowControl w:val="0"/>
        <w:adjustRightInd/>
        <w:snapToGrid/>
        <w:spacing w:before="120" w:after="60" w:line="460" w:lineRule="exact"/>
        <w:ind w:firstLineChars="300" w:firstLine="720"/>
        <w:jc w:val="both"/>
        <w:outlineLvl w:val="1"/>
        <w:rPr>
          <w:rFonts w:ascii="仿宋" w:eastAsia="仿宋" w:hAnsi="仿宋" w:cs="仿宋"/>
          <w:sz w:val="24"/>
          <w:szCs w:val="24"/>
        </w:rPr>
      </w:pPr>
      <w:r w:rsidRPr="00251786">
        <w:rPr>
          <w:rFonts w:ascii="仿宋" w:eastAsia="仿宋" w:hAnsi="仿宋" w:cs="仿宋" w:hint="eastAsia"/>
          <w:sz w:val="24"/>
          <w:szCs w:val="24"/>
        </w:rPr>
        <w:t>软件：软件质保期为一年，以项目</w:t>
      </w:r>
      <w:r w:rsidR="000E06D1" w:rsidRPr="00251786">
        <w:rPr>
          <w:rFonts w:ascii="仿宋" w:eastAsia="仿宋" w:hAnsi="仿宋" w:cs="仿宋" w:hint="eastAsia"/>
          <w:sz w:val="24"/>
          <w:szCs w:val="24"/>
        </w:rPr>
        <w:t>正式</w:t>
      </w:r>
      <w:r w:rsidRPr="00251786">
        <w:rPr>
          <w:rFonts w:ascii="仿宋" w:eastAsia="仿宋" w:hAnsi="仿宋" w:cs="仿宋" w:hint="eastAsia"/>
          <w:sz w:val="24"/>
          <w:szCs w:val="24"/>
        </w:rPr>
        <w:t>运行后验收之日算起</w:t>
      </w:r>
      <w:r w:rsidR="00F128FA" w:rsidRPr="00251786">
        <w:rPr>
          <w:rFonts w:ascii="仿宋" w:eastAsia="仿宋" w:hAnsi="仿宋" w:cs="仿宋" w:hint="eastAsia"/>
          <w:sz w:val="24"/>
          <w:szCs w:val="24"/>
        </w:rPr>
        <w:t>（验收单签字日期）</w:t>
      </w:r>
      <w:r w:rsidR="00F9485F" w:rsidRPr="00251786">
        <w:rPr>
          <w:rFonts w:ascii="仿宋" w:eastAsia="仿宋" w:hAnsi="仿宋" w:cs="仿宋" w:hint="eastAsia"/>
          <w:sz w:val="24"/>
          <w:szCs w:val="24"/>
        </w:rPr>
        <w:t>。质保期内，</w:t>
      </w:r>
      <w:r w:rsidR="000E06D1" w:rsidRPr="00251786">
        <w:rPr>
          <w:rFonts w:ascii="仿宋" w:eastAsia="仿宋" w:hAnsi="仿宋" w:cs="仿宋" w:hint="eastAsia"/>
          <w:sz w:val="24"/>
          <w:szCs w:val="24"/>
        </w:rPr>
        <w:t>免费提供</w:t>
      </w:r>
      <w:r w:rsidR="002A615F" w:rsidRPr="00251786">
        <w:rPr>
          <w:rFonts w:ascii="仿宋" w:eastAsia="仿宋" w:hAnsi="仿宋" w:cs="仿宋" w:hint="eastAsia"/>
          <w:sz w:val="24"/>
          <w:szCs w:val="24"/>
        </w:rPr>
        <w:t>BUG、</w:t>
      </w:r>
      <w:r w:rsidR="000E06D1" w:rsidRPr="00251786">
        <w:rPr>
          <w:rFonts w:ascii="仿宋" w:eastAsia="仿宋" w:hAnsi="仿宋" w:cs="仿宋" w:hint="eastAsia"/>
          <w:sz w:val="24"/>
          <w:szCs w:val="24"/>
        </w:rPr>
        <w:t>补丁</w:t>
      </w:r>
      <w:r w:rsidR="002A615F" w:rsidRPr="00251786">
        <w:rPr>
          <w:rFonts w:ascii="仿宋" w:eastAsia="仿宋" w:hAnsi="仿宋" w:cs="仿宋" w:hint="eastAsia"/>
          <w:sz w:val="24"/>
          <w:szCs w:val="24"/>
        </w:rPr>
        <w:t>更新</w:t>
      </w:r>
      <w:r w:rsidR="00065053" w:rsidRPr="00251786">
        <w:rPr>
          <w:rFonts w:ascii="仿宋" w:eastAsia="仿宋" w:hAnsi="仿宋" w:cs="仿宋" w:hint="eastAsia"/>
          <w:sz w:val="24"/>
          <w:szCs w:val="24"/>
        </w:rPr>
        <w:t>和系统软件</w:t>
      </w:r>
      <w:r w:rsidR="000E06D1" w:rsidRPr="00251786">
        <w:rPr>
          <w:rFonts w:ascii="仿宋" w:eastAsia="仿宋" w:hAnsi="仿宋" w:cs="仿宋" w:hint="eastAsia"/>
          <w:sz w:val="24"/>
          <w:szCs w:val="24"/>
        </w:rPr>
        <w:t>升级</w:t>
      </w:r>
      <w:r w:rsidR="002A615F" w:rsidRPr="00251786">
        <w:rPr>
          <w:rFonts w:ascii="仿宋" w:eastAsia="仿宋" w:hAnsi="仿宋" w:cs="仿宋" w:hint="eastAsia"/>
          <w:sz w:val="24"/>
          <w:szCs w:val="24"/>
        </w:rPr>
        <w:t>、</w:t>
      </w:r>
      <w:r w:rsidR="000E06D1" w:rsidRPr="00251786">
        <w:rPr>
          <w:rFonts w:ascii="仿宋" w:eastAsia="仿宋" w:hAnsi="仿宋" w:cs="仿宋" w:hint="eastAsia"/>
          <w:sz w:val="24"/>
          <w:szCs w:val="24"/>
        </w:rPr>
        <w:t>维护</w:t>
      </w:r>
      <w:r w:rsidR="00065053" w:rsidRPr="00251786">
        <w:rPr>
          <w:rFonts w:ascii="仿宋" w:eastAsia="仿宋" w:hAnsi="仿宋" w:cs="仿宋" w:hint="eastAsia"/>
          <w:sz w:val="24"/>
          <w:szCs w:val="24"/>
        </w:rPr>
        <w:t>。</w:t>
      </w:r>
    </w:p>
    <w:p w:rsidR="005D62E1" w:rsidRPr="00251786" w:rsidRDefault="00F128FA" w:rsidP="005D62E1">
      <w:pPr>
        <w:widowControl w:val="0"/>
        <w:adjustRightInd/>
        <w:snapToGrid/>
        <w:spacing w:before="120" w:after="60" w:line="460" w:lineRule="exact"/>
        <w:ind w:firstLineChars="300" w:firstLine="720"/>
        <w:jc w:val="both"/>
        <w:outlineLvl w:val="1"/>
        <w:rPr>
          <w:rFonts w:ascii="仿宋" w:eastAsia="仿宋" w:hAnsi="仿宋" w:cs="仿宋"/>
          <w:sz w:val="24"/>
          <w:szCs w:val="24"/>
        </w:rPr>
      </w:pPr>
      <w:r w:rsidRPr="00251786">
        <w:rPr>
          <w:rFonts w:ascii="仿宋" w:eastAsia="仿宋" w:hAnsi="仿宋" w:cs="仿宋" w:hint="eastAsia"/>
          <w:sz w:val="24"/>
          <w:szCs w:val="24"/>
        </w:rPr>
        <w:t>在质保期内</w:t>
      </w:r>
      <w:r w:rsidR="002A615F" w:rsidRPr="00251786">
        <w:rPr>
          <w:rFonts w:ascii="仿宋" w:eastAsia="仿宋" w:hAnsi="仿宋" w:cs="仿宋" w:hint="eastAsia"/>
          <w:sz w:val="24"/>
          <w:szCs w:val="24"/>
        </w:rPr>
        <w:t>提供免费的</w:t>
      </w:r>
      <w:r w:rsidRPr="00251786">
        <w:rPr>
          <w:rFonts w:ascii="仿宋" w:eastAsia="仿宋" w:hAnsi="仿宋" w:cs="仿宋" w:hint="eastAsia"/>
          <w:sz w:val="24"/>
          <w:szCs w:val="24"/>
        </w:rPr>
        <w:t>定期巡检和</w:t>
      </w:r>
      <w:r w:rsidR="005D62E1" w:rsidRPr="00251786">
        <w:rPr>
          <w:rFonts w:ascii="仿宋" w:eastAsia="仿宋" w:hAnsi="仿宋" w:cs="仿宋" w:hint="eastAsia"/>
          <w:sz w:val="24"/>
          <w:szCs w:val="24"/>
        </w:rPr>
        <w:t>维护服务</w:t>
      </w:r>
      <w:r w:rsidR="00410E1C">
        <w:rPr>
          <w:rFonts w:ascii="仿宋" w:eastAsia="仿宋" w:hAnsi="仿宋" w:cs="仿宋" w:hint="eastAsia"/>
          <w:sz w:val="24"/>
          <w:szCs w:val="24"/>
        </w:rPr>
        <w:t>，频度每季度一次，提供巡检报告</w:t>
      </w:r>
      <w:r w:rsidR="00065053" w:rsidRPr="00251786">
        <w:rPr>
          <w:rFonts w:ascii="仿宋" w:eastAsia="仿宋" w:hAnsi="仿宋" w:cs="仿宋" w:hint="eastAsia"/>
          <w:sz w:val="24"/>
          <w:szCs w:val="24"/>
        </w:rPr>
        <w:t>。</w:t>
      </w:r>
    </w:p>
    <w:p w:rsidR="00164E10" w:rsidRDefault="004D6FF9">
      <w:pPr>
        <w:widowControl w:val="0"/>
        <w:adjustRightInd/>
        <w:snapToGrid/>
        <w:spacing w:before="120" w:after="60" w:line="460" w:lineRule="exact"/>
        <w:ind w:firstLineChars="0" w:firstLine="0"/>
        <w:jc w:val="both"/>
        <w:outlineLvl w:val="1"/>
        <w:rPr>
          <w:rFonts w:ascii="仿宋" w:eastAsia="仿宋" w:hAnsi="仿宋" w:cs="仿宋"/>
          <w:sz w:val="24"/>
          <w:szCs w:val="24"/>
        </w:rPr>
      </w:pPr>
      <w:r>
        <w:rPr>
          <w:rFonts w:ascii="仿宋" w:eastAsia="仿宋" w:hAnsi="仿宋" w:cs="仿宋"/>
          <w:sz w:val="24"/>
          <w:szCs w:val="24"/>
        </w:rPr>
        <w:t>6.4</w:t>
      </w:r>
      <w:r>
        <w:rPr>
          <w:rFonts w:ascii="仿宋" w:eastAsia="仿宋" w:hAnsi="仿宋" w:cs="仿宋" w:hint="eastAsia"/>
          <w:sz w:val="24"/>
          <w:szCs w:val="24"/>
        </w:rPr>
        <w:t>、</w:t>
      </w:r>
      <w:r>
        <w:rPr>
          <w:rFonts w:ascii="仿宋" w:eastAsia="仿宋" w:hAnsi="仿宋" w:cs="仿宋"/>
          <w:sz w:val="24"/>
          <w:szCs w:val="24"/>
        </w:rPr>
        <w:t>售后服务</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A、</w:t>
      </w:r>
      <w:r>
        <w:rPr>
          <w:rFonts w:ascii="仿宋" w:eastAsia="仿宋" w:hAnsi="仿宋" w:cs="仿宋"/>
          <w:sz w:val="24"/>
          <w:szCs w:val="24"/>
        </w:rPr>
        <w:t>在货物的质保期内，如有制造质量的问题或质量缺陷，卖方应免费予以更换，保证用户工作及时正常运行。在用户使用的头三个月内，设备出现第二次质量问题，卖方应免费整体更换。卖方应经常回访，有问题及时处理，须在质保期内应免费提供备件。</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B、</w:t>
      </w:r>
      <w:r>
        <w:rPr>
          <w:rFonts w:ascii="仿宋" w:eastAsia="仿宋" w:hAnsi="仿宋" w:cs="仿宋"/>
          <w:sz w:val="24"/>
          <w:szCs w:val="24"/>
        </w:rPr>
        <w:t>卖方应保证按投标文件的承诺提供良好的售后服务。卖方应拥有完善的售后服务体系，包括到货开箱验收，安装、设备调试、日常维护以及故障排除等。</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C、</w:t>
      </w:r>
      <w:r>
        <w:rPr>
          <w:rFonts w:ascii="仿宋" w:eastAsia="仿宋" w:hAnsi="仿宋" w:cs="仿宋"/>
          <w:sz w:val="24"/>
          <w:szCs w:val="24"/>
        </w:rPr>
        <w:t>卖方在湖南省内有驻地办事处和维修工程师，在接到买方报修通知后，须立即做出响应（不得超过1小时），卖方维修人员到达现场时间≤4小时，直到解除故障为止。卖方应就具体响应时间做出承诺。如果卖方未在24小时内排除故障，必须提供备用机保证买方</w:t>
      </w:r>
      <w:r>
        <w:rPr>
          <w:rFonts w:ascii="仿宋" w:eastAsia="仿宋" w:hAnsi="仿宋" w:cs="仿宋" w:hint="eastAsia"/>
          <w:sz w:val="24"/>
          <w:szCs w:val="24"/>
        </w:rPr>
        <w:t>业务持续</w:t>
      </w:r>
      <w:r>
        <w:rPr>
          <w:rFonts w:ascii="仿宋" w:eastAsia="仿宋" w:hAnsi="仿宋" w:cs="仿宋"/>
          <w:sz w:val="24"/>
          <w:szCs w:val="24"/>
        </w:rPr>
        <w:t>使用。如果质保期内因故障停机，按停机时间的双倍顺延质保期。质保期结束后，卖方必须终身维修，并只能按成本价收取零配件费用。</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t>D、</w:t>
      </w:r>
      <w:r>
        <w:rPr>
          <w:rFonts w:ascii="仿宋" w:eastAsia="仿宋" w:hAnsi="仿宋" w:cs="仿宋"/>
          <w:sz w:val="24"/>
          <w:szCs w:val="24"/>
        </w:rPr>
        <w:t>卖方在保修期内必须提供免费的软件升级。</w:t>
      </w:r>
    </w:p>
    <w:p w:rsidR="00164E10" w:rsidRDefault="004D6FF9">
      <w:pPr>
        <w:widowControl w:val="0"/>
        <w:adjustRightInd/>
        <w:snapToGrid/>
        <w:spacing w:before="120" w:after="60" w:line="460" w:lineRule="exact"/>
        <w:ind w:firstLineChars="0" w:firstLine="420"/>
        <w:jc w:val="both"/>
        <w:outlineLvl w:val="1"/>
        <w:rPr>
          <w:rFonts w:ascii="仿宋" w:eastAsia="仿宋" w:hAnsi="仿宋" w:cs="仿宋"/>
          <w:sz w:val="24"/>
          <w:szCs w:val="24"/>
        </w:rPr>
      </w:pPr>
      <w:r>
        <w:rPr>
          <w:rFonts w:ascii="仿宋" w:eastAsia="仿宋" w:hAnsi="仿宋" w:cs="仿宋" w:hint="eastAsia"/>
          <w:sz w:val="24"/>
          <w:szCs w:val="24"/>
        </w:rPr>
        <w:lastRenderedPageBreak/>
        <w:t>E、</w:t>
      </w:r>
      <w:r>
        <w:rPr>
          <w:rFonts w:ascii="仿宋" w:eastAsia="仿宋" w:hAnsi="仿宋" w:cs="仿宋"/>
          <w:sz w:val="24"/>
          <w:szCs w:val="24"/>
        </w:rPr>
        <w:t>先维修后付款。设备维修期内如影响到</w:t>
      </w:r>
      <w:r>
        <w:rPr>
          <w:rFonts w:ascii="仿宋" w:eastAsia="仿宋" w:hAnsi="仿宋" w:cs="仿宋" w:hint="eastAsia"/>
          <w:sz w:val="24"/>
          <w:szCs w:val="24"/>
        </w:rPr>
        <w:t>医院</w:t>
      </w:r>
      <w:r>
        <w:rPr>
          <w:rFonts w:ascii="仿宋" w:eastAsia="仿宋" w:hAnsi="仿宋" w:cs="仿宋"/>
          <w:sz w:val="24"/>
          <w:szCs w:val="24"/>
        </w:rPr>
        <w:t>正常工作</w:t>
      </w:r>
      <w:r>
        <w:rPr>
          <w:rFonts w:ascii="仿宋" w:eastAsia="仿宋" w:hAnsi="仿宋" w:cs="仿宋" w:hint="eastAsia"/>
          <w:sz w:val="24"/>
          <w:szCs w:val="24"/>
        </w:rPr>
        <w:t>，</w:t>
      </w:r>
      <w:r>
        <w:rPr>
          <w:rFonts w:ascii="仿宋" w:eastAsia="仿宋" w:hAnsi="仿宋" w:cs="仿宋"/>
          <w:sz w:val="24"/>
          <w:szCs w:val="24"/>
        </w:rPr>
        <w:t>乙方免费提供备用设备。</w:t>
      </w:r>
    </w:p>
    <w:sectPr w:rsidR="00164E10">
      <w:footerReference w:type="first" r:id="rId17"/>
      <w:pgSz w:w="11906" w:h="16838"/>
      <w:pgMar w:top="1440" w:right="1531" w:bottom="1440" w:left="1531" w:header="851"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A33" w:rsidRDefault="009F7A33">
      <w:pPr>
        <w:spacing w:line="240" w:lineRule="auto"/>
        <w:ind w:firstLine="420"/>
      </w:pPr>
      <w:r>
        <w:separator/>
      </w:r>
    </w:p>
  </w:endnote>
  <w:endnote w:type="continuationSeparator" w:id="0">
    <w:p w:rsidR="009F7A33" w:rsidRDefault="009F7A3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华文宋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23" w:rsidRDefault="00267923">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426209"/>
    </w:sdtPr>
    <w:sdtContent>
      <w:p w:rsidR="00267923" w:rsidRDefault="00267923">
        <w:pPr>
          <w:pStyle w:val="af3"/>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23" w:rsidRDefault="00267923">
    <w:pPr>
      <w:pStyle w:val="af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7049"/>
    </w:sdtPr>
    <w:sdtContent>
      <w:p w:rsidR="00267923" w:rsidRDefault="00267923">
        <w:pPr>
          <w:pStyle w:val="af3"/>
          <w:ind w:firstLine="360"/>
          <w:jc w:val="center"/>
        </w:pPr>
        <w:r>
          <w:rPr>
            <w:rFonts w:ascii="Times New Roman" w:hAnsi="Times New Roman"/>
            <w:sz w:val="21"/>
          </w:rPr>
          <w:fldChar w:fldCharType="begin"/>
        </w:r>
        <w:r>
          <w:rPr>
            <w:rFonts w:ascii="Times New Roman" w:hAnsi="Times New Roman"/>
            <w:sz w:val="21"/>
          </w:rPr>
          <w:instrText xml:space="preserve"> PAGE   \* MERGEFORMAT </w:instrText>
        </w:r>
        <w:r>
          <w:rPr>
            <w:rFonts w:ascii="Times New Roman" w:hAnsi="Times New Roman"/>
            <w:sz w:val="21"/>
          </w:rPr>
          <w:fldChar w:fldCharType="separate"/>
        </w:r>
        <w:r w:rsidR="00D00FA5" w:rsidRPr="00D00FA5">
          <w:rPr>
            <w:rFonts w:ascii="Times New Roman" w:hAnsi="Times New Roman"/>
            <w:noProof/>
            <w:sz w:val="21"/>
            <w:lang w:val="zh-CN"/>
          </w:rPr>
          <w:t>14</w:t>
        </w:r>
        <w:r>
          <w:rPr>
            <w:rFonts w:ascii="Times New Roman" w:hAnsi="Times New Roman"/>
            <w:sz w:val="21"/>
          </w:rPr>
          <w:fldChar w:fldCharType="end"/>
        </w:r>
      </w:p>
    </w:sdtContent>
  </w:sdt>
  <w:p w:rsidR="00267923" w:rsidRDefault="00267923">
    <w:pPr>
      <w:pStyle w:val="ab"/>
      <w:spacing w:line="14" w:lineRule="auto"/>
      <w:ind w:firstLine="40"/>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97126"/>
    </w:sdtPr>
    <w:sdtContent>
      <w:p w:rsidR="00267923" w:rsidRDefault="00267923">
        <w:pPr>
          <w:pStyle w:val="af3"/>
          <w:ind w:firstLine="360"/>
          <w:jc w:val="center"/>
        </w:pPr>
        <w:r>
          <w:fldChar w:fldCharType="begin"/>
        </w:r>
        <w:r>
          <w:instrText>PAGE   \* MERGEFORMAT</w:instrText>
        </w:r>
        <w:r>
          <w:fldChar w:fldCharType="separate"/>
        </w:r>
        <w:r w:rsidR="00D00FA5" w:rsidRPr="00D00FA5">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A33" w:rsidRDefault="009F7A33">
      <w:pPr>
        <w:spacing w:line="240" w:lineRule="auto"/>
        <w:ind w:firstLine="420"/>
      </w:pPr>
      <w:r>
        <w:separator/>
      </w:r>
    </w:p>
  </w:footnote>
  <w:footnote w:type="continuationSeparator" w:id="0">
    <w:p w:rsidR="009F7A33" w:rsidRDefault="009F7A3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23" w:rsidRDefault="00267923">
    <w:pPr>
      <w:pStyle w:val="af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23" w:rsidRDefault="00267923">
    <w:pPr>
      <w:pStyle w:val="af5"/>
      <w:spacing w:line="360" w:lineRule="exact"/>
      <w:ind w:firstLineChars="0" w:firstLine="0"/>
      <w:jc w:val="right"/>
    </w:pPr>
    <w:r>
      <w:rPr>
        <w:rFonts w:hint="eastAsia"/>
      </w:rPr>
      <w:t>动力环境监控系统解决方案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23" w:rsidRDefault="00267923">
    <w:pPr>
      <w:ind w:left="42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 w15:restartNumberingAfterBreak="0">
    <w:nsid w:val="01A07969"/>
    <w:multiLevelType w:val="multilevel"/>
    <w:tmpl w:val="01A07969"/>
    <w:lvl w:ilvl="0">
      <w:start w:val="1"/>
      <w:numFmt w:val="decimal"/>
      <w:pStyle w:val="1"/>
      <w:lvlText w:val="第%1章 "/>
      <w:lvlJc w:val="left"/>
      <w:pPr>
        <w:tabs>
          <w:tab w:val="left" w:pos="0"/>
        </w:tabs>
        <w:ind w:left="567" w:hanging="567"/>
      </w:pPr>
      <w:rPr>
        <w:rFonts w:ascii="Arial" w:hAnsi="Arial" w:hint="default"/>
      </w:rPr>
    </w:lvl>
    <w:lvl w:ilvl="1">
      <w:start w:val="1"/>
      <w:numFmt w:val="decimal"/>
      <w:lvlText w:val="%1.%2."/>
      <w:lvlJc w:val="left"/>
      <w:pPr>
        <w:tabs>
          <w:tab w:val="left" w:pos="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start w:val="1"/>
      <w:numFmt w:val="decimal"/>
      <w:lvlText w:val="%1.%2.%3."/>
      <w:lvlJc w:val="left"/>
      <w:pPr>
        <w:tabs>
          <w:tab w:val="left" w:pos="709"/>
        </w:tabs>
        <w:ind w:left="709" w:hanging="709"/>
      </w:pPr>
      <w:rPr>
        <w:rFonts w:ascii="微软雅黑" w:eastAsia="微软雅黑" w:hAnsi="微软雅黑" w:hint="default"/>
        <w:b/>
      </w:rPr>
    </w:lvl>
    <w:lvl w:ilvl="3">
      <w:start w:val="1"/>
      <w:numFmt w:val="decimal"/>
      <w:pStyle w:val="4"/>
      <w:lvlText w:val="%1.%2.%3.%4."/>
      <w:lvlJc w:val="left"/>
      <w:pPr>
        <w:tabs>
          <w:tab w:val="left" w:pos="0"/>
        </w:tabs>
        <w:ind w:left="1134" w:hanging="1134"/>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5"/>
      <w:lvlText w:val="%1.%2.%3.%4.%5."/>
      <w:lvlJc w:val="left"/>
      <w:pPr>
        <w:tabs>
          <w:tab w:val="left" w:pos="992"/>
        </w:tabs>
        <w:ind w:left="992" w:hanging="992"/>
      </w:pPr>
      <w:rPr>
        <w:rFonts w:ascii="Arial" w:hAnsi="Arial" w:hint="default"/>
      </w:rPr>
    </w:lvl>
    <w:lvl w:ilvl="5">
      <w:start w:val="1"/>
      <w:numFmt w:val="decimal"/>
      <w:pStyle w:val="6"/>
      <w:lvlText w:val="%1.%2.%3.%4.%5.%6."/>
      <w:lvlJc w:val="left"/>
      <w:pPr>
        <w:tabs>
          <w:tab w:val="left" w:pos="1134"/>
        </w:tabs>
        <w:ind w:left="1134" w:hanging="1134"/>
      </w:pPr>
      <w:rPr>
        <w:rFonts w:ascii="Arial" w:hAnsi="Arial" w:hint="default"/>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A6C1387"/>
    <w:multiLevelType w:val="multilevel"/>
    <w:tmpl w:val="0A6C138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22F53DD7"/>
    <w:multiLevelType w:val="multilevel"/>
    <w:tmpl w:val="22F53DD7"/>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15:restartNumberingAfterBreak="0">
    <w:nsid w:val="2B9A7734"/>
    <w:multiLevelType w:val="singleLevel"/>
    <w:tmpl w:val="2B9A7734"/>
    <w:lvl w:ilvl="0">
      <w:start w:val="5"/>
      <w:numFmt w:val="decimal"/>
      <w:suff w:val="space"/>
      <w:lvlText w:val="第%1章"/>
      <w:lvlJc w:val="left"/>
    </w:lvl>
  </w:abstractNum>
  <w:abstractNum w:abstractNumId="5" w15:restartNumberingAfterBreak="0">
    <w:nsid w:val="64013BA3"/>
    <w:multiLevelType w:val="multilevel"/>
    <w:tmpl w:val="64013BA3"/>
    <w:lvl w:ilvl="0">
      <w:start w:val="1"/>
      <w:numFmt w:val="decimal"/>
      <w:pStyle w:val="a"/>
      <w:lvlText w:val="%1)"/>
      <w:lvlJc w:val="left"/>
      <w:pPr>
        <w:ind w:left="900" w:hanging="420"/>
      </w:pPr>
      <w:rPr>
        <w:rFonts w:ascii="华文宋体" w:eastAsia="华文宋体" w:hAnsi="华文宋体"/>
        <w:b/>
      </w:rPr>
    </w:lvl>
    <w:lvl w:ilvl="1">
      <w:start w:val="1"/>
      <w:numFmt w:val="decimalEnclosedCircle"/>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09"/>
    <w:rsid w:val="00011C14"/>
    <w:rsid w:val="00012B46"/>
    <w:rsid w:val="00013955"/>
    <w:rsid w:val="000139C1"/>
    <w:rsid w:val="0002321E"/>
    <w:rsid w:val="0002553D"/>
    <w:rsid w:val="0002711A"/>
    <w:rsid w:val="0003687F"/>
    <w:rsid w:val="00036B8E"/>
    <w:rsid w:val="000416F0"/>
    <w:rsid w:val="000438B4"/>
    <w:rsid w:val="00044EC9"/>
    <w:rsid w:val="00047CA3"/>
    <w:rsid w:val="00051AB6"/>
    <w:rsid w:val="00052ABC"/>
    <w:rsid w:val="000558CF"/>
    <w:rsid w:val="00055B1D"/>
    <w:rsid w:val="000567EF"/>
    <w:rsid w:val="000572E3"/>
    <w:rsid w:val="000578FC"/>
    <w:rsid w:val="0006178C"/>
    <w:rsid w:val="00061F24"/>
    <w:rsid w:val="00064959"/>
    <w:rsid w:val="00065053"/>
    <w:rsid w:val="00075326"/>
    <w:rsid w:val="00076526"/>
    <w:rsid w:val="00080DAD"/>
    <w:rsid w:val="0008231A"/>
    <w:rsid w:val="00093167"/>
    <w:rsid w:val="00093398"/>
    <w:rsid w:val="000965D2"/>
    <w:rsid w:val="00097167"/>
    <w:rsid w:val="00097B90"/>
    <w:rsid w:val="000A19E5"/>
    <w:rsid w:val="000A27A2"/>
    <w:rsid w:val="000A2A57"/>
    <w:rsid w:val="000A5C7E"/>
    <w:rsid w:val="000A5DEB"/>
    <w:rsid w:val="000B6CAF"/>
    <w:rsid w:val="000C5399"/>
    <w:rsid w:val="000D367F"/>
    <w:rsid w:val="000D6021"/>
    <w:rsid w:val="000E06D1"/>
    <w:rsid w:val="000E1320"/>
    <w:rsid w:val="000E5961"/>
    <w:rsid w:val="000E777D"/>
    <w:rsid w:val="000E785C"/>
    <w:rsid w:val="0010399C"/>
    <w:rsid w:val="00106BC9"/>
    <w:rsid w:val="0012409D"/>
    <w:rsid w:val="00124D21"/>
    <w:rsid w:val="0012514E"/>
    <w:rsid w:val="00126AF7"/>
    <w:rsid w:val="00127C1F"/>
    <w:rsid w:val="00132DBD"/>
    <w:rsid w:val="001408D2"/>
    <w:rsid w:val="0015190D"/>
    <w:rsid w:val="00152668"/>
    <w:rsid w:val="00152A6D"/>
    <w:rsid w:val="001552EA"/>
    <w:rsid w:val="00157CCD"/>
    <w:rsid w:val="001630E5"/>
    <w:rsid w:val="00164681"/>
    <w:rsid w:val="00164E10"/>
    <w:rsid w:val="00165699"/>
    <w:rsid w:val="001674ED"/>
    <w:rsid w:val="00187897"/>
    <w:rsid w:val="00193D69"/>
    <w:rsid w:val="001944FD"/>
    <w:rsid w:val="00195550"/>
    <w:rsid w:val="001A05DC"/>
    <w:rsid w:val="001A1A69"/>
    <w:rsid w:val="001A35A8"/>
    <w:rsid w:val="001A44F2"/>
    <w:rsid w:val="001C2446"/>
    <w:rsid w:val="001C43E0"/>
    <w:rsid w:val="001C512C"/>
    <w:rsid w:val="001C6F8F"/>
    <w:rsid w:val="001C75DC"/>
    <w:rsid w:val="001C7990"/>
    <w:rsid w:val="001D1143"/>
    <w:rsid w:val="001D2DF2"/>
    <w:rsid w:val="001D4CAB"/>
    <w:rsid w:val="001E2D69"/>
    <w:rsid w:val="001E375D"/>
    <w:rsid w:val="001E3894"/>
    <w:rsid w:val="001E394A"/>
    <w:rsid w:val="001E435C"/>
    <w:rsid w:val="001E5BAC"/>
    <w:rsid w:val="001E776B"/>
    <w:rsid w:val="001F77BC"/>
    <w:rsid w:val="00200574"/>
    <w:rsid w:val="00204344"/>
    <w:rsid w:val="00206AB3"/>
    <w:rsid w:val="00206E44"/>
    <w:rsid w:val="00207142"/>
    <w:rsid w:val="00207E86"/>
    <w:rsid w:val="002118CA"/>
    <w:rsid w:val="0021345A"/>
    <w:rsid w:val="00213BF6"/>
    <w:rsid w:val="00213E11"/>
    <w:rsid w:val="00240945"/>
    <w:rsid w:val="00241901"/>
    <w:rsid w:val="00242751"/>
    <w:rsid w:val="0024609C"/>
    <w:rsid w:val="00251786"/>
    <w:rsid w:val="00255A49"/>
    <w:rsid w:val="0026084E"/>
    <w:rsid w:val="00267923"/>
    <w:rsid w:val="0028119E"/>
    <w:rsid w:val="002857F2"/>
    <w:rsid w:val="00285A28"/>
    <w:rsid w:val="002905BF"/>
    <w:rsid w:val="0029189F"/>
    <w:rsid w:val="002A044E"/>
    <w:rsid w:val="002A0452"/>
    <w:rsid w:val="002A25D8"/>
    <w:rsid w:val="002A4C48"/>
    <w:rsid w:val="002A615F"/>
    <w:rsid w:val="002B71B2"/>
    <w:rsid w:val="002C018E"/>
    <w:rsid w:val="002C26D9"/>
    <w:rsid w:val="002C617A"/>
    <w:rsid w:val="002C62F7"/>
    <w:rsid w:val="002D26F2"/>
    <w:rsid w:val="002D386B"/>
    <w:rsid w:val="002E1D25"/>
    <w:rsid w:val="002E24E8"/>
    <w:rsid w:val="002E4AF7"/>
    <w:rsid w:val="002E6763"/>
    <w:rsid w:val="002E6EB0"/>
    <w:rsid w:val="002F0832"/>
    <w:rsid w:val="002F12E2"/>
    <w:rsid w:val="002F1418"/>
    <w:rsid w:val="0030393A"/>
    <w:rsid w:val="00304848"/>
    <w:rsid w:val="0030552D"/>
    <w:rsid w:val="00306020"/>
    <w:rsid w:val="0032470D"/>
    <w:rsid w:val="0032734C"/>
    <w:rsid w:val="00333AB3"/>
    <w:rsid w:val="00340456"/>
    <w:rsid w:val="00346CD9"/>
    <w:rsid w:val="00352698"/>
    <w:rsid w:val="00355524"/>
    <w:rsid w:val="00362E7F"/>
    <w:rsid w:val="003632E7"/>
    <w:rsid w:val="00367042"/>
    <w:rsid w:val="003707F3"/>
    <w:rsid w:val="00383153"/>
    <w:rsid w:val="0038367C"/>
    <w:rsid w:val="00387B61"/>
    <w:rsid w:val="00387B87"/>
    <w:rsid w:val="003945D4"/>
    <w:rsid w:val="003A051B"/>
    <w:rsid w:val="003A6B5E"/>
    <w:rsid w:val="003B109F"/>
    <w:rsid w:val="003B36AE"/>
    <w:rsid w:val="003B3DD6"/>
    <w:rsid w:val="003B5F0E"/>
    <w:rsid w:val="003B6E4B"/>
    <w:rsid w:val="003C2C28"/>
    <w:rsid w:val="003C5FD3"/>
    <w:rsid w:val="003D0079"/>
    <w:rsid w:val="003D45DA"/>
    <w:rsid w:val="003D5096"/>
    <w:rsid w:val="003D5BCE"/>
    <w:rsid w:val="003E1633"/>
    <w:rsid w:val="003E5B73"/>
    <w:rsid w:val="003E7A0F"/>
    <w:rsid w:val="003F5696"/>
    <w:rsid w:val="003F6D56"/>
    <w:rsid w:val="00403A3F"/>
    <w:rsid w:val="00410878"/>
    <w:rsid w:val="00410E1C"/>
    <w:rsid w:val="004224DC"/>
    <w:rsid w:val="0042735B"/>
    <w:rsid w:val="004335D0"/>
    <w:rsid w:val="0043600D"/>
    <w:rsid w:val="00437399"/>
    <w:rsid w:val="00437834"/>
    <w:rsid w:val="0044166C"/>
    <w:rsid w:val="00444FCC"/>
    <w:rsid w:val="00446310"/>
    <w:rsid w:val="00446A23"/>
    <w:rsid w:val="00446D85"/>
    <w:rsid w:val="00447F21"/>
    <w:rsid w:val="004557CF"/>
    <w:rsid w:val="00456E6F"/>
    <w:rsid w:val="00460FAA"/>
    <w:rsid w:val="004616AD"/>
    <w:rsid w:val="0046798E"/>
    <w:rsid w:val="00467D1E"/>
    <w:rsid w:val="00467DFB"/>
    <w:rsid w:val="00473982"/>
    <w:rsid w:val="004806E9"/>
    <w:rsid w:val="00483D63"/>
    <w:rsid w:val="0049218E"/>
    <w:rsid w:val="0049241B"/>
    <w:rsid w:val="00494223"/>
    <w:rsid w:val="00495CB2"/>
    <w:rsid w:val="004A4210"/>
    <w:rsid w:val="004A6DD0"/>
    <w:rsid w:val="004A7E77"/>
    <w:rsid w:val="004B0521"/>
    <w:rsid w:val="004B1E7C"/>
    <w:rsid w:val="004B48B5"/>
    <w:rsid w:val="004C1361"/>
    <w:rsid w:val="004C203D"/>
    <w:rsid w:val="004C2BFA"/>
    <w:rsid w:val="004C4DE4"/>
    <w:rsid w:val="004C56DE"/>
    <w:rsid w:val="004C7378"/>
    <w:rsid w:val="004C79FB"/>
    <w:rsid w:val="004D5964"/>
    <w:rsid w:val="004D6FF9"/>
    <w:rsid w:val="004E0D21"/>
    <w:rsid w:val="004E139B"/>
    <w:rsid w:val="004E6423"/>
    <w:rsid w:val="004E6961"/>
    <w:rsid w:val="004E7638"/>
    <w:rsid w:val="004F0F5C"/>
    <w:rsid w:val="00503CC6"/>
    <w:rsid w:val="00510CB6"/>
    <w:rsid w:val="00510E57"/>
    <w:rsid w:val="00511317"/>
    <w:rsid w:val="005134A1"/>
    <w:rsid w:val="00520E25"/>
    <w:rsid w:val="00521609"/>
    <w:rsid w:val="00525092"/>
    <w:rsid w:val="00531BF6"/>
    <w:rsid w:val="00533044"/>
    <w:rsid w:val="00543648"/>
    <w:rsid w:val="00543D4E"/>
    <w:rsid w:val="00551B68"/>
    <w:rsid w:val="005522FC"/>
    <w:rsid w:val="00552FCC"/>
    <w:rsid w:val="00555A8A"/>
    <w:rsid w:val="00555EE7"/>
    <w:rsid w:val="00556E18"/>
    <w:rsid w:val="0056100D"/>
    <w:rsid w:val="00562022"/>
    <w:rsid w:val="00562780"/>
    <w:rsid w:val="00570ABF"/>
    <w:rsid w:val="00575B50"/>
    <w:rsid w:val="0057686E"/>
    <w:rsid w:val="00576D86"/>
    <w:rsid w:val="00582397"/>
    <w:rsid w:val="005826C4"/>
    <w:rsid w:val="00583206"/>
    <w:rsid w:val="00595E19"/>
    <w:rsid w:val="005B5FE6"/>
    <w:rsid w:val="005C5D4C"/>
    <w:rsid w:val="005D13F8"/>
    <w:rsid w:val="005D1FB9"/>
    <w:rsid w:val="005D2515"/>
    <w:rsid w:val="005D50DE"/>
    <w:rsid w:val="005D62E1"/>
    <w:rsid w:val="005D634F"/>
    <w:rsid w:val="005E17A7"/>
    <w:rsid w:val="005F02D5"/>
    <w:rsid w:val="005F4B62"/>
    <w:rsid w:val="005F7D93"/>
    <w:rsid w:val="0060149B"/>
    <w:rsid w:val="006027BE"/>
    <w:rsid w:val="00602868"/>
    <w:rsid w:val="00604564"/>
    <w:rsid w:val="00604D9F"/>
    <w:rsid w:val="00607D66"/>
    <w:rsid w:val="00612DCC"/>
    <w:rsid w:val="0062008C"/>
    <w:rsid w:val="00623E92"/>
    <w:rsid w:val="00625E0A"/>
    <w:rsid w:val="00631E9F"/>
    <w:rsid w:val="006337EE"/>
    <w:rsid w:val="00644D1D"/>
    <w:rsid w:val="00645889"/>
    <w:rsid w:val="006458E6"/>
    <w:rsid w:val="0065268E"/>
    <w:rsid w:val="00656901"/>
    <w:rsid w:val="00667263"/>
    <w:rsid w:val="00670DB9"/>
    <w:rsid w:val="00684E39"/>
    <w:rsid w:val="00692F99"/>
    <w:rsid w:val="00695F00"/>
    <w:rsid w:val="00696EDB"/>
    <w:rsid w:val="006B16FF"/>
    <w:rsid w:val="006B67C3"/>
    <w:rsid w:val="006B7F1C"/>
    <w:rsid w:val="006C2533"/>
    <w:rsid w:val="006C712F"/>
    <w:rsid w:val="006D0768"/>
    <w:rsid w:val="006D243E"/>
    <w:rsid w:val="006E0514"/>
    <w:rsid w:val="006E31F4"/>
    <w:rsid w:val="006F1426"/>
    <w:rsid w:val="006F2773"/>
    <w:rsid w:val="006F340C"/>
    <w:rsid w:val="00703B60"/>
    <w:rsid w:val="007121EC"/>
    <w:rsid w:val="00717F27"/>
    <w:rsid w:val="00721B7C"/>
    <w:rsid w:val="0072226E"/>
    <w:rsid w:val="007230C1"/>
    <w:rsid w:val="00724F88"/>
    <w:rsid w:val="00741DDD"/>
    <w:rsid w:val="00743A53"/>
    <w:rsid w:val="00746495"/>
    <w:rsid w:val="00764185"/>
    <w:rsid w:val="00764AE2"/>
    <w:rsid w:val="00767F53"/>
    <w:rsid w:val="00770D5A"/>
    <w:rsid w:val="00771250"/>
    <w:rsid w:val="007730A6"/>
    <w:rsid w:val="00780C38"/>
    <w:rsid w:val="00782612"/>
    <w:rsid w:val="0078661D"/>
    <w:rsid w:val="00787DB5"/>
    <w:rsid w:val="00790B10"/>
    <w:rsid w:val="00793172"/>
    <w:rsid w:val="00794AFC"/>
    <w:rsid w:val="007A12A1"/>
    <w:rsid w:val="007A1483"/>
    <w:rsid w:val="007A5E6E"/>
    <w:rsid w:val="007A716E"/>
    <w:rsid w:val="007A762D"/>
    <w:rsid w:val="007B0B1F"/>
    <w:rsid w:val="007B4E93"/>
    <w:rsid w:val="007B5E6D"/>
    <w:rsid w:val="007B6D75"/>
    <w:rsid w:val="007D22F6"/>
    <w:rsid w:val="007D4236"/>
    <w:rsid w:val="007D4A1B"/>
    <w:rsid w:val="007D6D3E"/>
    <w:rsid w:val="007E0195"/>
    <w:rsid w:val="007E24C8"/>
    <w:rsid w:val="007E5215"/>
    <w:rsid w:val="007F30A3"/>
    <w:rsid w:val="007F4440"/>
    <w:rsid w:val="00805BFC"/>
    <w:rsid w:val="00810947"/>
    <w:rsid w:val="00810CA5"/>
    <w:rsid w:val="0081233C"/>
    <w:rsid w:val="00815F23"/>
    <w:rsid w:val="00824EAA"/>
    <w:rsid w:val="00830E24"/>
    <w:rsid w:val="00832471"/>
    <w:rsid w:val="008334F5"/>
    <w:rsid w:val="00834222"/>
    <w:rsid w:val="00836AFE"/>
    <w:rsid w:val="008422F0"/>
    <w:rsid w:val="008446FA"/>
    <w:rsid w:val="00844A8B"/>
    <w:rsid w:val="00846BD2"/>
    <w:rsid w:val="00847F8F"/>
    <w:rsid w:val="008556DE"/>
    <w:rsid w:val="00867105"/>
    <w:rsid w:val="008747A6"/>
    <w:rsid w:val="008805FD"/>
    <w:rsid w:val="00884775"/>
    <w:rsid w:val="00894C18"/>
    <w:rsid w:val="008958F4"/>
    <w:rsid w:val="008A6901"/>
    <w:rsid w:val="008A6C5B"/>
    <w:rsid w:val="008B1CF4"/>
    <w:rsid w:val="008B2E69"/>
    <w:rsid w:val="008B3EF0"/>
    <w:rsid w:val="008B552E"/>
    <w:rsid w:val="008C320A"/>
    <w:rsid w:val="008C5199"/>
    <w:rsid w:val="008D50A1"/>
    <w:rsid w:val="008E1DFA"/>
    <w:rsid w:val="008E2696"/>
    <w:rsid w:val="008E66B0"/>
    <w:rsid w:val="008E691C"/>
    <w:rsid w:val="008F0961"/>
    <w:rsid w:val="008F628F"/>
    <w:rsid w:val="00900173"/>
    <w:rsid w:val="00910C6F"/>
    <w:rsid w:val="009200E9"/>
    <w:rsid w:val="00926136"/>
    <w:rsid w:val="00926E00"/>
    <w:rsid w:val="009307EA"/>
    <w:rsid w:val="00934242"/>
    <w:rsid w:val="0093609E"/>
    <w:rsid w:val="00943079"/>
    <w:rsid w:val="00945A45"/>
    <w:rsid w:val="00946071"/>
    <w:rsid w:val="00947392"/>
    <w:rsid w:val="00947C81"/>
    <w:rsid w:val="00947D3C"/>
    <w:rsid w:val="0095256E"/>
    <w:rsid w:val="00962D74"/>
    <w:rsid w:val="00962FF0"/>
    <w:rsid w:val="0096429C"/>
    <w:rsid w:val="009710BA"/>
    <w:rsid w:val="009736ED"/>
    <w:rsid w:val="0097599F"/>
    <w:rsid w:val="00990BBA"/>
    <w:rsid w:val="009940E8"/>
    <w:rsid w:val="00995306"/>
    <w:rsid w:val="009A2E0B"/>
    <w:rsid w:val="009A4530"/>
    <w:rsid w:val="009A6112"/>
    <w:rsid w:val="009B21D3"/>
    <w:rsid w:val="009C375D"/>
    <w:rsid w:val="009C4F26"/>
    <w:rsid w:val="009C64BA"/>
    <w:rsid w:val="009C7894"/>
    <w:rsid w:val="009D5469"/>
    <w:rsid w:val="009E0898"/>
    <w:rsid w:val="009E08ED"/>
    <w:rsid w:val="009E0D52"/>
    <w:rsid w:val="009F2D71"/>
    <w:rsid w:val="009F70C0"/>
    <w:rsid w:val="009F7A33"/>
    <w:rsid w:val="00A024D3"/>
    <w:rsid w:val="00A0768F"/>
    <w:rsid w:val="00A2150E"/>
    <w:rsid w:val="00A22073"/>
    <w:rsid w:val="00A255B7"/>
    <w:rsid w:val="00A25BA5"/>
    <w:rsid w:val="00A27D5E"/>
    <w:rsid w:val="00A3083D"/>
    <w:rsid w:val="00A34E4D"/>
    <w:rsid w:val="00A40E17"/>
    <w:rsid w:val="00A4145C"/>
    <w:rsid w:val="00A42180"/>
    <w:rsid w:val="00A47CE8"/>
    <w:rsid w:val="00A537E5"/>
    <w:rsid w:val="00A55CF7"/>
    <w:rsid w:val="00A57EBC"/>
    <w:rsid w:val="00A615DB"/>
    <w:rsid w:val="00A61820"/>
    <w:rsid w:val="00A62C40"/>
    <w:rsid w:val="00A64786"/>
    <w:rsid w:val="00A669CE"/>
    <w:rsid w:val="00A70050"/>
    <w:rsid w:val="00A705D3"/>
    <w:rsid w:val="00A76BD5"/>
    <w:rsid w:val="00A86528"/>
    <w:rsid w:val="00A90C74"/>
    <w:rsid w:val="00A944F1"/>
    <w:rsid w:val="00A948DC"/>
    <w:rsid w:val="00AA05F0"/>
    <w:rsid w:val="00AA2797"/>
    <w:rsid w:val="00AB1204"/>
    <w:rsid w:val="00AB4A0E"/>
    <w:rsid w:val="00AB4DDE"/>
    <w:rsid w:val="00AB7158"/>
    <w:rsid w:val="00AC42FB"/>
    <w:rsid w:val="00AC615F"/>
    <w:rsid w:val="00AC65D7"/>
    <w:rsid w:val="00AC7A07"/>
    <w:rsid w:val="00AD346F"/>
    <w:rsid w:val="00AE19D9"/>
    <w:rsid w:val="00AE534F"/>
    <w:rsid w:val="00AE72FD"/>
    <w:rsid w:val="00AF6FDA"/>
    <w:rsid w:val="00B0054E"/>
    <w:rsid w:val="00B06856"/>
    <w:rsid w:val="00B07759"/>
    <w:rsid w:val="00B11BC7"/>
    <w:rsid w:val="00B15772"/>
    <w:rsid w:val="00B15F7E"/>
    <w:rsid w:val="00B213D1"/>
    <w:rsid w:val="00B228DB"/>
    <w:rsid w:val="00B245D3"/>
    <w:rsid w:val="00B263B3"/>
    <w:rsid w:val="00B269C7"/>
    <w:rsid w:val="00B3017C"/>
    <w:rsid w:val="00B3230E"/>
    <w:rsid w:val="00B32491"/>
    <w:rsid w:val="00B3461F"/>
    <w:rsid w:val="00B41A18"/>
    <w:rsid w:val="00B447DE"/>
    <w:rsid w:val="00B44ADD"/>
    <w:rsid w:val="00B47533"/>
    <w:rsid w:val="00B5100E"/>
    <w:rsid w:val="00B51EB6"/>
    <w:rsid w:val="00B565E2"/>
    <w:rsid w:val="00B6065D"/>
    <w:rsid w:val="00B6501F"/>
    <w:rsid w:val="00B66068"/>
    <w:rsid w:val="00B66E01"/>
    <w:rsid w:val="00B80B7C"/>
    <w:rsid w:val="00B875D6"/>
    <w:rsid w:val="00B91F7E"/>
    <w:rsid w:val="00B978DE"/>
    <w:rsid w:val="00BA6ABC"/>
    <w:rsid w:val="00BA7F57"/>
    <w:rsid w:val="00BB1236"/>
    <w:rsid w:val="00BB77CB"/>
    <w:rsid w:val="00BC2CF9"/>
    <w:rsid w:val="00BC4D15"/>
    <w:rsid w:val="00BC61A7"/>
    <w:rsid w:val="00BC7A69"/>
    <w:rsid w:val="00BD6A04"/>
    <w:rsid w:val="00BE285B"/>
    <w:rsid w:val="00BE2B81"/>
    <w:rsid w:val="00BE4E15"/>
    <w:rsid w:val="00BE527F"/>
    <w:rsid w:val="00BE78AB"/>
    <w:rsid w:val="00BF2A56"/>
    <w:rsid w:val="00BF795A"/>
    <w:rsid w:val="00BF7E84"/>
    <w:rsid w:val="00C00528"/>
    <w:rsid w:val="00C06920"/>
    <w:rsid w:val="00C06AEE"/>
    <w:rsid w:val="00C13825"/>
    <w:rsid w:val="00C13FFE"/>
    <w:rsid w:val="00C147D8"/>
    <w:rsid w:val="00C17027"/>
    <w:rsid w:val="00C17780"/>
    <w:rsid w:val="00C20333"/>
    <w:rsid w:val="00C222CE"/>
    <w:rsid w:val="00C2360A"/>
    <w:rsid w:val="00C24D80"/>
    <w:rsid w:val="00C32F77"/>
    <w:rsid w:val="00C33DE4"/>
    <w:rsid w:val="00C34F53"/>
    <w:rsid w:val="00C71442"/>
    <w:rsid w:val="00C71A2D"/>
    <w:rsid w:val="00C77A95"/>
    <w:rsid w:val="00C818D0"/>
    <w:rsid w:val="00C825A4"/>
    <w:rsid w:val="00C82E78"/>
    <w:rsid w:val="00C84437"/>
    <w:rsid w:val="00C86CCF"/>
    <w:rsid w:val="00C967A7"/>
    <w:rsid w:val="00CA0F36"/>
    <w:rsid w:val="00CA1C45"/>
    <w:rsid w:val="00CA2892"/>
    <w:rsid w:val="00CA6482"/>
    <w:rsid w:val="00CB1C90"/>
    <w:rsid w:val="00CB4774"/>
    <w:rsid w:val="00CC343B"/>
    <w:rsid w:val="00CC5ABD"/>
    <w:rsid w:val="00CC6C1D"/>
    <w:rsid w:val="00CD5F0F"/>
    <w:rsid w:val="00CD653E"/>
    <w:rsid w:val="00CD6C86"/>
    <w:rsid w:val="00CD798D"/>
    <w:rsid w:val="00CE0D40"/>
    <w:rsid w:val="00CF16DD"/>
    <w:rsid w:val="00CF39E8"/>
    <w:rsid w:val="00CF5FB6"/>
    <w:rsid w:val="00CF6332"/>
    <w:rsid w:val="00CF6823"/>
    <w:rsid w:val="00D00FA5"/>
    <w:rsid w:val="00D01189"/>
    <w:rsid w:val="00D0412C"/>
    <w:rsid w:val="00D10BC7"/>
    <w:rsid w:val="00D15277"/>
    <w:rsid w:val="00D21C5E"/>
    <w:rsid w:val="00D27376"/>
    <w:rsid w:val="00D33495"/>
    <w:rsid w:val="00D401D9"/>
    <w:rsid w:val="00D416A9"/>
    <w:rsid w:val="00D41B31"/>
    <w:rsid w:val="00D448E3"/>
    <w:rsid w:val="00D459E7"/>
    <w:rsid w:val="00D50A7B"/>
    <w:rsid w:val="00D532EF"/>
    <w:rsid w:val="00D6111A"/>
    <w:rsid w:val="00D703A6"/>
    <w:rsid w:val="00D70D01"/>
    <w:rsid w:val="00D7189B"/>
    <w:rsid w:val="00D74727"/>
    <w:rsid w:val="00D748FD"/>
    <w:rsid w:val="00D755E3"/>
    <w:rsid w:val="00D81A6F"/>
    <w:rsid w:val="00D949AC"/>
    <w:rsid w:val="00DA2CC5"/>
    <w:rsid w:val="00DA375C"/>
    <w:rsid w:val="00DA5A49"/>
    <w:rsid w:val="00DB0EFB"/>
    <w:rsid w:val="00DB36F7"/>
    <w:rsid w:val="00DB3AB2"/>
    <w:rsid w:val="00DB4B97"/>
    <w:rsid w:val="00DC16C3"/>
    <w:rsid w:val="00DC2852"/>
    <w:rsid w:val="00DC2BFA"/>
    <w:rsid w:val="00DC767D"/>
    <w:rsid w:val="00DD27FF"/>
    <w:rsid w:val="00DD5291"/>
    <w:rsid w:val="00DE3A68"/>
    <w:rsid w:val="00DE47D9"/>
    <w:rsid w:val="00DE591A"/>
    <w:rsid w:val="00DE73BD"/>
    <w:rsid w:val="00DF0DCA"/>
    <w:rsid w:val="00DF11E4"/>
    <w:rsid w:val="00DF279A"/>
    <w:rsid w:val="00DF3CB3"/>
    <w:rsid w:val="00DF4B2A"/>
    <w:rsid w:val="00DF57DF"/>
    <w:rsid w:val="00DF5E2A"/>
    <w:rsid w:val="00E05CF3"/>
    <w:rsid w:val="00E12414"/>
    <w:rsid w:val="00E15031"/>
    <w:rsid w:val="00E15850"/>
    <w:rsid w:val="00E23704"/>
    <w:rsid w:val="00E31322"/>
    <w:rsid w:val="00E31867"/>
    <w:rsid w:val="00E35D7D"/>
    <w:rsid w:val="00E41DB5"/>
    <w:rsid w:val="00E43AC8"/>
    <w:rsid w:val="00E522CE"/>
    <w:rsid w:val="00E61F1A"/>
    <w:rsid w:val="00E624D8"/>
    <w:rsid w:val="00E634A1"/>
    <w:rsid w:val="00E63C20"/>
    <w:rsid w:val="00E64A79"/>
    <w:rsid w:val="00E64B0A"/>
    <w:rsid w:val="00E7253E"/>
    <w:rsid w:val="00E72B2D"/>
    <w:rsid w:val="00E8774B"/>
    <w:rsid w:val="00E90B98"/>
    <w:rsid w:val="00E94916"/>
    <w:rsid w:val="00EA1B78"/>
    <w:rsid w:val="00EA228A"/>
    <w:rsid w:val="00EA352B"/>
    <w:rsid w:val="00EC0F47"/>
    <w:rsid w:val="00EC25AE"/>
    <w:rsid w:val="00EC30F0"/>
    <w:rsid w:val="00EC7472"/>
    <w:rsid w:val="00ED47AB"/>
    <w:rsid w:val="00EE5A82"/>
    <w:rsid w:val="00EE7960"/>
    <w:rsid w:val="00EF249B"/>
    <w:rsid w:val="00F021A2"/>
    <w:rsid w:val="00F03639"/>
    <w:rsid w:val="00F04FDA"/>
    <w:rsid w:val="00F0501F"/>
    <w:rsid w:val="00F128FA"/>
    <w:rsid w:val="00F24E8F"/>
    <w:rsid w:val="00F27FE5"/>
    <w:rsid w:val="00F302CC"/>
    <w:rsid w:val="00F36AE7"/>
    <w:rsid w:val="00F36C70"/>
    <w:rsid w:val="00F44C98"/>
    <w:rsid w:val="00F450F4"/>
    <w:rsid w:val="00F45496"/>
    <w:rsid w:val="00F46F0F"/>
    <w:rsid w:val="00F5522B"/>
    <w:rsid w:val="00F56B48"/>
    <w:rsid w:val="00F70542"/>
    <w:rsid w:val="00F71B9C"/>
    <w:rsid w:val="00F80E26"/>
    <w:rsid w:val="00F81988"/>
    <w:rsid w:val="00F918DA"/>
    <w:rsid w:val="00F945B6"/>
    <w:rsid w:val="00F9485F"/>
    <w:rsid w:val="00FA3698"/>
    <w:rsid w:val="00FA4ACA"/>
    <w:rsid w:val="00FD7EF3"/>
    <w:rsid w:val="00FE0659"/>
    <w:rsid w:val="00FE34A4"/>
    <w:rsid w:val="00FF07A7"/>
    <w:rsid w:val="00FF2A80"/>
    <w:rsid w:val="00FF778C"/>
    <w:rsid w:val="07DE6FF1"/>
    <w:rsid w:val="10D3436F"/>
    <w:rsid w:val="12C90E54"/>
    <w:rsid w:val="14557C5B"/>
    <w:rsid w:val="15160A44"/>
    <w:rsid w:val="1CEA00DB"/>
    <w:rsid w:val="252B4CCE"/>
    <w:rsid w:val="27814711"/>
    <w:rsid w:val="2C2F13F0"/>
    <w:rsid w:val="2DC9598C"/>
    <w:rsid w:val="329C1381"/>
    <w:rsid w:val="39FA53D2"/>
    <w:rsid w:val="3ACB6803"/>
    <w:rsid w:val="3CBE129A"/>
    <w:rsid w:val="542F5BB1"/>
    <w:rsid w:val="5DB94EC7"/>
    <w:rsid w:val="6FF70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5B2C3"/>
  <w15:docId w15:val="{77E45F04-A64C-46FB-9C0B-BCBDF15E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djustRightInd w:val="0"/>
      <w:snapToGrid w:val="0"/>
      <w:spacing w:line="360" w:lineRule="auto"/>
      <w:ind w:firstLineChars="200" w:firstLine="200"/>
    </w:pPr>
    <w:rPr>
      <w:rFonts w:ascii="宋体" w:eastAsia="宋体" w:hAnsi="微软雅黑" w:cs="Times New Roman"/>
      <w:sz w:val="21"/>
      <w:szCs w:val="22"/>
    </w:rPr>
  </w:style>
  <w:style w:type="paragraph" w:styleId="1">
    <w:name w:val="heading 1"/>
    <w:basedOn w:val="a0"/>
    <w:next w:val="a0"/>
    <w:link w:val="10"/>
    <w:qFormat/>
    <w:pPr>
      <w:keepNext/>
      <w:keepLines/>
      <w:widowControl w:val="0"/>
      <w:numPr>
        <w:numId w:val="1"/>
      </w:numPr>
      <w:spacing w:line="300" w:lineRule="auto"/>
      <w:ind w:left="0" w:firstLineChars="0" w:firstLine="0"/>
      <w:jc w:val="both"/>
      <w:outlineLvl w:val="0"/>
    </w:pPr>
    <w:rPr>
      <w:b/>
      <w:bCs/>
      <w:kern w:val="44"/>
      <w:sz w:val="32"/>
      <w:szCs w:val="21"/>
    </w:rPr>
  </w:style>
  <w:style w:type="paragraph" w:styleId="2">
    <w:name w:val="heading 2"/>
    <w:basedOn w:val="a0"/>
    <w:next w:val="a0"/>
    <w:link w:val="20"/>
    <w:qFormat/>
    <w:pPr>
      <w:keepNext/>
      <w:keepLines/>
      <w:widowControl w:val="0"/>
      <w:tabs>
        <w:tab w:val="left" w:pos="0"/>
      </w:tabs>
      <w:snapToGrid/>
      <w:spacing w:line="300" w:lineRule="auto"/>
      <w:ind w:firstLineChars="0" w:firstLine="0"/>
      <w:jc w:val="both"/>
      <w:outlineLvl w:val="1"/>
    </w:pPr>
    <w:rPr>
      <w:rFonts w:hAnsi="宋体"/>
      <w:b/>
      <w:bCs/>
      <w:kern w:val="2"/>
      <w:sz w:val="28"/>
      <w:szCs w:val="21"/>
    </w:rPr>
  </w:style>
  <w:style w:type="paragraph" w:styleId="30">
    <w:name w:val="heading 3"/>
    <w:basedOn w:val="a0"/>
    <w:next w:val="a0"/>
    <w:link w:val="31"/>
    <w:qFormat/>
    <w:pPr>
      <w:keepNext/>
      <w:keepLines/>
      <w:widowControl w:val="0"/>
      <w:tabs>
        <w:tab w:val="left" w:pos="0"/>
        <w:tab w:val="left" w:pos="709"/>
      </w:tabs>
      <w:spacing w:line="300" w:lineRule="auto"/>
      <w:ind w:firstLineChars="0" w:firstLine="0"/>
      <w:jc w:val="both"/>
      <w:outlineLvl w:val="2"/>
    </w:pPr>
    <w:rPr>
      <w:rFonts w:ascii="Arial" w:hAnsi="Arial"/>
      <w:b/>
      <w:bCs/>
      <w:kern w:val="2"/>
      <w:szCs w:val="21"/>
    </w:rPr>
  </w:style>
  <w:style w:type="paragraph" w:styleId="4">
    <w:name w:val="heading 4"/>
    <w:basedOn w:val="a0"/>
    <w:next w:val="a0"/>
    <w:link w:val="40"/>
    <w:qFormat/>
    <w:pPr>
      <w:keepNext/>
      <w:keepLines/>
      <w:widowControl w:val="0"/>
      <w:numPr>
        <w:ilvl w:val="3"/>
        <w:numId w:val="1"/>
      </w:numPr>
      <w:spacing w:line="300" w:lineRule="auto"/>
      <w:ind w:leftChars="150" w:left="150" w:firstLineChars="0" w:firstLine="0"/>
      <w:jc w:val="both"/>
      <w:outlineLvl w:val="3"/>
    </w:pPr>
    <w:rPr>
      <w:rFonts w:cs="宋体"/>
      <w:bCs/>
      <w:color w:val="000000"/>
      <w:szCs w:val="28"/>
    </w:rPr>
  </w:style>
  <w:style w:type="paragraph" w:styleId="5">
    <w:name w:val="heading 5"/>
    <w:basedOn w:val="a0"/>
    <w:next w:val="a0"/>
    <w:link w:val="50"/>
    <w:qFormat/>
    <w:pPr>
      <w:keepNext/>
      <w:keepLines/>
      <w:widowControl w:val="0"/>
      <w:numPr>
        <w:ilvl w:val="4"/>
        <w:numId w:val="1"/>
      </w:numPr>
      <w:spacing w:before="280" w:after="290" w:line="376" w:lineRule="auto"/>
      <w:ind w:firstLineChars="0" w:firstLine="0"/>
      <w:jc w:val="both"/>
      <w:outlineLvl w:val="4"/>
    </w:pPr>
    <w:rPr>
      <w:rFonts w:ascii="Tahoma" w:eastAsia="黑体" w:hAnsi="Tahoma"/>
      <w:bCs/>
      <w:kern w:val="2"/>
      <w:szCs w:val="28"/>
    </w:rPr>
  </w:style>
  <w:style w:type="paragraph" w:styleId="6">
    <w:name w:val="heading 6"/>
    <w:basedOn w:val="a0"/>
    <w:next w:val="a0"/>
    <w:link w:val="60"/>
    <w:qFormat/>
    <w:pPr>
      <w:keepNext/>
      <w:keepLines/>
      <w:widowControl w:val="0"/>
      <w:numPr>
        <w:ilvl w:val="5"/>
        <w:numId w:val="1"/>
      </w:numPr>
      <w:spacing w:before="240" w:after="64" w:line="320" w:lineRule="auto"/>
      <w:ind w:firstLineChars="0" w:firstLine="0"/>
      <w:jc w:val="both"/>
      <w:outlineLvl w:val="5"/>
    </w:pPr>
    <w:rPr>
      <w:rFonts w:ascii="Tahoma" w:eastAsia="黑体" w:hAnsi="Tahoma"/>
      <w:bCs/>
      <w:kern w:val="2"/>
      <w:szCs w:val="24"/>
    </w:rPr>
  </w:style>
  <w:style w:type="paragraph" w:styleId="7">
    <w:name w:val="heading 7"/>
    <w:basedOn w:val="a0"/>
    <w:next w:val="a0"/>
    <w:link w:val="70"/>
    <w:unhideWhenUsed/>
    <w:qFormat/>
    <w:pPr>
      <w:keepNext/>
      <w:keepLines/>
      <w:numPr>
        <w:ilvl w:val="6"/>
        <w:numId w:val="2"/>
      </w:numPr>
      <w:spacing w:before="200"/>
      <w:outlineLvl w:val="6"/>
    </w:pPr>
    <w:rPr>
      <w:rFonts w:ascii="Cambria" w:hAnsi="Cambria"/>
      <w:i/>
      <w:iCs/>
      <w:color w:val="404040"/>
    </w:rPr>
  </w:style>
  <w:style w:type="paragraph" w:styleId="8">
    <w:name w:val="heading 8"/>
    <w:basedOn w:val="a0"/>
    <w:next w:val="a0"/>
    <w:link w:val="80"/>
    <w:unhideWhenUsed/>
    <w:qFormat/>
    <w:pPr>
      <w:keepNext/>
      <w:keepLines/>
      <w:numPr>
        <w:ilvl w:val="7"/>
        <w:numId w:val="2"/>
      </w:numPr>
      <w:spacing w:before="200"/>
      <w:outlineLvl w:val="7"/>
    </w:pPr>
    <w:rPr>
      <w:rFonts w:ascii="Cambria" w:hAnsi="Cambria"/>
      <w:color w:val="4F81BD"/>
      <w:sz w:val="20"/>
      <w:szCs w:val="20"/>
    </w:rPr>
  </w:style>
  <w:style w:type="paragraph" w:styleId="9">
    <w:name w:val="heading 9"/>
    <w:basedOn w:val="a0"/>
    <w:next w:val="a0"/>
    <w:link w:val="90"/>
    <w:unhideWhenUsed/>
    <w:qFormat/>
    <w:pPr>
      <w:keepNext/>
      <w:keepLines/>
      <w:numPr>
        <w:ilvl w:val="8"/>
        <w:numId w:val="2"/>
      </w:numPr>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pPr>
      <w:widowControl w:val="0"/>
      <w:ind w:left="1260"/>
    </w:pPr>
    <w:rPr>
      <w:rFonts w:ascii="Times New Roman" w:hAnsi="Times New Roman"/>
      <w:kern w:val="2"/>
      <w:szCs w:val="20"/>
    </w:rPr>
  </w:style>
  <w:style w:type="paragraph" w:styleId="a4">
    <w:name w:val="Normal Indent"/>
    <w:basedOn w:val="a0"/>
    <w:link w:val="a5"/>
    <w:qFormat/>
    <w:pPr>
      <w:widowControl w:val="0"/>
      <w:ind w:firstLine="420"/>
      <w:jc w:val="both"/>
    </w:pPr>
    <w:rPr>
      <w:rFonts w:ascii="Times New Roman" w:hAnsi="Times New Roman"/>
      <w:kern w:val="2"/>
      <w:szCs w:val="20"/>
    </w:rPr>
  </w:style>
  <w:style w:type="paragraph" w:styleId="a6">
    <w:name w:val="caption"/>
    <w:basedOn w:val="a0"/>
    <w:next w:val="a0"/>
    <w:uiPriority w:val="35"/>
    <w:unhideWhenUsed/>
    <w:qFormat/>
    <w:rPr>
      <w:b/>
      <w:bCs/>
      <w:color w:val="4F81BD"/>
      <w:sz w:val="18"/>
      <w:szCs w:val="18"/>
    </w:rPr>
  </w:style>
  <w:style w:type="paragraph" w:styleId="a7">
    <w:name w:val="Document Map"/>
    <w:basedOn w:val="a0"/>
    <w:link w:val="a8"/>
    <w:unhideWhenUsed/>
    <w:qFormat/>
    <w:rPr>
      <w:sz w:val="18"/>
      <w:szCs w:val="18"/>
    </w:rPr>
  </w:style>
  <w:style w:type="paragraph" w:styleId="a9">
    <w:name w:val="annotation text"/>
    <w:basedOn w:val="a0"/>
    <w:link w:val="aa"/>
    <w:uiPriority w:val="99"/>
    <w:semiHidden/>
    <w:unhideWhenUsed/>
    <w:qFormat/>
  </w:style>
  <w:style w:type="paragraph" w:styleId="32">
    <w:name w:val="Body Text 3"/>
    <w:basedOn w:val="a0"/>
    <w:link w:val="33"/>
    <w:uiPriority w:val="99"/>
    <w:semiHidden/>
    <w:unhideWhenUsed/>
    <w:qFormat/>
    <w:pPr>
      <w:spacing w:after="120"/>
    </w:pPr>
    <w:rPr>
      <w:sz w:val="16"/>
      <w:szCs w:val="16"/>
    </w:rPr>
  </w:style>
  <w:style w:type="paragraph" w:styleId="ab">
    <w:name w:val="Body Text"/>
    <w:basedOn w:val="a0"/>
    <w:link w:val="ac"/>
    <w:qFormat/>
    <w:pPr>
      <w:widowControl w:val="0"/>
      <w:spacing w:after="120"/>
      <w:jc w:val="both"/>
    </w:pPr>
    <w:rPr>
      <w:rFonts w:ascii="Times New Roman" w:hAnsi="Times New Roman"/>
      <w:kern w:val="2"/>
      <w:szCs w:val="24"/>
    </w:rPr>
  </w:style>
  <w:style w:type="paragraph" w:styleId="ad">
    <w:name w:val="Body Text Indent"/>
    <w:basedOn w:val="a0"/>
    <w:link w:val="ae"/>
    <w:unhideWhenUsed/>
    <w:qFormat/>
    <w:pPr>
      <w:spacing w:after="120"/>
      <w:ind w:leftChars="200" w:left="420"/>
    </w:pPr>
  </w:style>
  <w:style w:type="paragraph" w:styleId="3">
    <w:name w:val="List Number 3"/>
    <w:basedOn w:val="a0"/>
    <w:qFormat/>
    <w:pPr>
      <w:widowControl w:val="0"/>
      <w:numPr>
        <w:numId w:val="3"/>
      </w:numPr>
      <w:contextualSpacing/>
      <w:jc w:val="both"/>
    </w:pPr>
    <w:rPr>
      <w:rFonts w:ascii="Times New Roman" w:hAnsi="Times New Roman"/>
      <w:kern w:val="2"/>
      <w:szCs w:val="24"/>
    </w:rPr>
  </w:style>
  <w:style w:type="paragraph" w:styleId="21">
    <w:name w:val="List 2"/>
    <w:basedOn w:val="a0"/>
    <w:qFormat/>
    <w:pPr>
      <w:widowControl w:val="0"/>
      <w:ind w:leftChars="200" w:left="100" w:hangingChars="200" w:hanging="200"/>
      <w:jc w:val="both"/>
    </w:pPr>
    <w:rPr>
      <w:rFonts w:ascii="Times New Roman" w:hAnsi="Times New Roman"/>
      <w:kern w:val="2"/>
      <w:szCs w:val="20"/>
    </w:rPr>
  </w:style>
  <w:style w:type="paragraph" w:styleId="51">
    <w:name w:val="toc 5"/>
    <w:basedOn w:val="a0"/>
    <w:next w:val="a0"/>
    <w:uiPriority w:val="39"/>
    <w:qFormat/>
    <w:pPr>
      <w:widowControl w:val="0"/>
      <w:ind w:left="840"/>
    </w:pPr>
    <w:rPr>
      <w:rFonts w:ascii="Times New Roman" w:hAnsi="Times New Roman"/>
      <w:kern w:val="2"/>
      <w:szCs w:val="20"/>
    </w:rPr>
  </w:style>
  <w:style w:type="paragraph" w:styleId="34">
    <w:name w:val="toc 3"/>
    <w:basedOn w:val="a0"/>
    <w:next w:val="a0"/>
    <w:uiPriority w:val="39"/>
    <w:qFormat/>
    <w:pPr>
      <w:widowControl w:val="0"/>
      <w:ind w:left="420"/>
    </w:pPr>
    <w:rPr>
      <w:rFonts w:ascii="Times New Roman" w:hAnsi="Times New Roman"/>
      <w:kern w:val="2"/>
      <w:szCs w:val="20"/>
    </w:rPr>
  </w:style>
  <w:style w:type="paragraph" w:styleId="af">
    <w:name w:val="Plain Text"/>
    <w:basedOn w:val="a0"/>
    <w:link w:val="af0"/>
    <w:qFormat/>
    <w:pPr>
      <w:widowControl w:val="0"/>
      <w:jc w:val="both"/>
    </w:pPr>
    <w:rPr>
      <w:rFonts w:hAnsi="Courier New"/>
      <w:kern w:val="2"/>
      <w:szCs w:val="20"/>
    </w:rPr>
  </w:style>
  <w:style w:type="paragraph" w:styleId="81">
    <w:name w:val="toc 8"/>
    <w:basedOn w:val="a0"/>
    <w:next w:val="a0"/>
    <w:uiPriority w:val="39"/>
    <w:qFormat/>
    <w:pPr>
      <w:widowControl w:val="0"/>
      <w:ind w:left="1470"/>
    </w:pPr>
    <w:rPr>
      <w:rFonts w:ascii="Times New Roman" w:hAnsi="Times New Roman"/>
      <w:kern w:val="2"/>
      <w:szCs w:val="20"/>
    </w:rPr>
  </w:style>
  <w:style w:type="paragraph" w:styleId="22">
    <w:name w:val="Body Text Indent 2"/>
    <w:basedOn w:val="a0"/>
    <w:link w:val="23"/>
    <w:qFormat/>
    <w:pPr>
      <w:widowControl w:val="0"/>
      <w:spacing w:line="400" w:lineRule="exact"/>
      <w:ind w:firstLine="560"/>
      <w:jc w:val="both"/>
    </w:pPr>
    <w:rPr>
      <w:rFonts w:hAnsi="Arial"/>
      <w:kern w:val="2"/>
      <w:sz w:val="28"/>
      <w:szCs w:val="20"/>
    </w:rPr>
  </w:style>
  <w:style w:type="paragraph" w:styleId="af1">
    <w:name w:val="Balloon Text"/>
    <w:basedOn w:val="a0"/>
    <w:link w:val="af2"/>
    <w:unhideWhenUsed/>
    <w:qFormat/>
    <w:rPr>
      <w:sz w:val="18"/>
      <w:szCs w:val="18"/>
    </w:rPr>
  </w:style>
  <w:style w:type="paragraph" w:styleId="af3">
    <w:name w:val="footer"/>
    <w:basedOn w:val="a0"/>
    <w:link w:val="af4"/>
    <w:uiPriority w:val="99"/>
    <w:unhideWhenUsed/>
    <w:qFormat/>
    <w:pPr>
      <w:tabs>
        <w:tab w:val="center" w:pos="4153"/>
        <w:tab w:val="right" w:pos="8306"/>
      </w:tabs>
    </w:pPr>
    <w:rPr>
      <w:sz w:val="18"/>
      <w:szCs w:val="18"/>
    </w:rPr>
  </w:style>
  <w:style w:type="paragraph" w:styleId="af5">
    <w:name w:val="header"/>
    <w:basedOn w:val="a0"/>
    <w:link w:val="af6"/>
    <w:uiPriority w:val="99"/>
    <w:unhideWhenUsed/>
    <w:qFormat/>
    <w:pPr>
      <w:pBdr>
        <w:bottom w:val="single" w:sz="6" w:space="1" w:color="auto"/>
      </w:pBdr>
      <w:tabs>
        <w:tab w:val="center" w:pos="4153"/>
        <w:tab w:val="right" w:pos="8306"/>
      </w:tabs>
      <w:jc w:val="center"/>
    </w:pPr>
    <w:rPr>
      <w:sz w:val="18"/>
      <w:szCs w:val="18"/>
    </w:rPr>
  </w:style>
  <w:style w:type="paragraph" w:styleId="11">
    <w:name w:val="toc 1"/>
    <w:basedOn w:val="a0"/>
    <w:next w:val="a0"/>
    <w:uiPriority w:val="39"/>
    <w:qFormat/>
    <w:pPr>
      <w:widowControl w:val="0"/>
      <w:spacing w:before="120" w:after="120"/>
    </w:pPr>
    <w:rPr>
      <w:rFonts w:ascii="Arial Unicode MS" w:hAnsi="Arial Unicode MS"/>
      <w:b/>
      <w:caps/>
      <w:kern w:val="2"/>
      <w:szCs w:val="20"/>
    </w:rPr>
  </w:style>
  <w:style w:type="paragraph" w:styleId="41">
    <w:name w:val="toc 4"/>
    <w:basedOn w:val="a0"/>
    <w:next w:val="a0"/>
    <w:uiPriority w:val="39"/>
    <w:qFormat/>
    <w:pPr>
      <w:widowControl w:val="0"/>
      <w:ind w:left="630"/>
    </w:pPr>
    <w:rPr>
      <w:rFonts w:ascii="Times New Roman" w:hAnsi="Times New Roman"/>
      <w:kern w:val="2"/>
      <w:szCs w:val="20"/>
    </w:rPr>
  </w:style>
  <w:style w:type="paragraph" w:styleId="af7">
    <w:name w:val="Subtitle"/>
    <w:basedOn w:val="a0"/>
    <w:next w:val="a0"/>
    <w:link w:val="af8"/>
    <w:uiPriority w:val="11"/>
    <w:qFormat/>
    <w:pPr>
      <w:ind w:firstLine="482"/>
    </w:pPr>
    <w:rPr>
      <w:rFonts w:ascii="Cambria" w:hAnsi="Cambria"/>
      <w:i/>
      <w:iCs/>
      <w:color w:val="4F81BD"/>
      <w:spacing w:val="15"/>
      <w:szCs w:val="24"/>
    </w:rPr>
  </w:style>
  <w:style w:type="paragraph" w:styleId="61">
    <w:name w:val="toc 6"/>
    <w:basedOn w:val="a0"/>
    <w:next w:val="a0"/>
    <w:uiPriority w:val="39"/>
    <w:qFormat/>
    <w:pPr>
      <w:widowControl w:val="0"/>
      <w:ind w:left="1050"/>
    </w:pPr>
    <w:rPr>
      <w:rFonts w:ascii="Times New Roman" w:hAnsi="Times New Roman"/>
      <w:kern w:val="2"/>
      <w:szCs w:val="20"/>
    </w:rPr>
  </w:style>
  <w:style w:type="paragraph" w:styleId="35">
    <w:name w:val="Body Text Indent 3"/>
    <w:basedOn w:val="a0"/>
    <w:link w:val="36"/>
    <w:qFormat/>
    <w:pPr>
      <w:widowControl w:val="0"/>
      <w:ind w:firstLine="480"/>
      <w:jc w:val="both"/>
    </w:pPr>
    <w:rPr>
      <w:rFonts w:hAnsi="宋体"/>
      <w:kern w:val="2"/>
      <w:szCs w:val="20"/>
    </w:rPr>
  </w:style>
  <w:style w:type="paragraph" w:styleId="24">
    <w:name w:val="toc 2"/>
    <w:basedOn w:val="a0"/>
    <w:next w:val="a0"/>
    <w:uiPriority w:val="39"/>
    <w:qFormat/>
    <w:pPr>
      <w:widowControl w:val="0"/>
      <w:ind w:left="210"/>
    </w:pPr>
    <w:rPr>
      <w:rFonts w:ascii="Arial Unicode MS" w:hAnsi="Arial Unicode MS"/>
      <w:smallCaps/>
      <w:kern w:val="2"/>
      <w:szCs w:val="20"/>
    </w:rPr>
  </w:style>
  <w:style w:type="paragraph" w:styleId="91">
    <w:name w:val="toc 9"/>
    <w:basedOn w:val="a0"/>
    <w:next w:val="a0"/>
    <w:uiPriority w:val="39"/>
    <w:qFormat/>
    <w:pPr>
      <w:widowControl w:val="0"/>
      <w:ind w:left="1680"/>
    </w:pPr>
    <w:rPr>
      <w:rFonts w:ascii="Times New Roman" w:hAnsi="Times New Roman"/>
      <w:kern w:val="2"/>
      <w:szCs w:val="20"/>
    </w:rPr>
  </w:style>
  <w:style w:type="paragraph" w:styleId="25">
    <w:name w:val="Body Text 2"/>
    <w:basedOn w:val="a0"/>
    <w:link w:val="26"/>
    <w:qFormat/>
    <w:pPr>
      <w:widowControl w:val="0"/>
      <w:spacing w:after="120" w:line="480" w:lineRule="auto"/>
      <w:jc w:val="both"/>
    </w:pPr>
    <w:rPr>
      <w:rFonts w:ascii="Times New Roman" w:hAnsi="Times New Roman"/>
      <w:kern w:val="2"/>
      <w:szCs w:val="24"/>
    </w:rPr>
  </w:style>
  <w:style w:type="paragraph" w:styleId="af9">
    <w:name w:val="Normal (Web)"/>
    <w:basedOn w:val="a0"/>
    <w:uiPriority w:val="99"/>
    <w:qFormat/>
    <w:pPr>
      <w:spacing w:before="100" w:beforeAutospacing="1" w:after="100" w:afterAutospacing="1"/>
    </w:pPr>
    <w:rPr>
      <w:rFonts w:hAnsi="宋体"/>
      <w:color w:val="000000"/>
      <w:szCs w:val="20"/>
    </w:rPr>
  </w:style>
  <w:style w:type="paragraph" w:styleId="afa">
    <w:name w:val="Title"/>
    <w:basedOn w:val="a0"/>
    <w:next w:val="a0"/>
    <w:link w:val="afb"/>
    <w:uiPriority w:val="10"/>
    <w:qFormat/>
    <w:pPr>
      <w:pBdr>
        <w:bottom w:val="single" w:sz="8" w:space="4" w:color="4F81BD"/>
      </w:pBdr>
      <w:spacing w:after="300"/>
      <w:contextualSpacing/>
    </w:pPr>
    <w:rPr>
      <w:rFonts w:ascii="Cambria" w:hAnsi="Cambria"/>
      <w:color w:val="17365D"/>
      <w:spacing w:val="5"/>
      <w:kern w:val="28"/>
      <w:sz w:val="52"/>
      <w:szCs w:val="52"/>
    </w:rPr>
  </w:style>
  <w:style w:type="paragraph" w:styleId="afc">
    <w:name w:val="annotation subject"/>
    <w:basedOn w:val="a9"/>
    <w:next w:val="a9"/>
    <w:link w:val="afd"/>
    <w:uiPriority w:val="99"/>
    <w:semiHidden/>
    <w:unhideWhenUsed/>
    <w:qFormat/>
    <w:rPr>
      <w:b/>
      <w:bCs/>
    </w:rPr>
  </w:style>
  <w:style w:type="paragraph" w:styleId="afe">
    <w:name w:val="Body Text First Indent"/>
    <w:basedOn w:val="ab"/>
    <w:link w:val="aff"/>
    <w:qFormat/>
    <w:pPr>
      <w:ind w:firstLine="420"/>
    </w:pPr>
    <w:rPr>
      <w:szCs w:val="20"/>
    </w:rPr>
  </w:style>
  <w:style w:type="paragraph" w:styleId="27">
    <w:name w:val="Body Text First Indent 2"/>
    <w:basedOn w:val="ad"/>
    <w:link w:val="28"/>
    <w:uiPriority w:val="99"/>
    <w:semiHidden/>
    <w:unhideWhenUsed/>
    <w:qFormat/>
    <w:pPr>
      <w:ind w:firstLine="420"/>
    </w:pPr>
  </w:style>
  <w:style w:type="table" w:styleId="aff0">
    <w:name w:val="Table Grid"/>
    <w:basedOn w:val="a2"/>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rFonts w:ascii="微软雅黑" w:eastAsia="微软雅黑" w:hAnsi="微软雅黑"/>
      <w:kern w:val="2"/>
      <w:sz w:val="44"/>
    </w:rPr>
  </w:style>
  <w:style w:type="character" w:styleId="aff2">
    <w:name w:val="page number"/>
    <w:basedOn w:val="a1"/>
    <w:qFormat/>
  </w:style>
  <w:style w:type="character" w:styleId="aff3">
    <w:name w:val="FollowedHyperlink"/>
    <w:qFormat/>
    <w:rPr>
      <w:color w:val="800080"/>
      <w:u w:val="single"/>
    </w:rPr>
  </w:style>
  <w:style w:type="character" w:styleId="aff4">
    <w:name w:val="Emphasis"/>
    <w:uiPriority w:val="20"/>
    <w:qFormat/>
    <w:rPr>
      <w:i/>
      <w:iCs/>
    </w:rPr>
  </w:style>
  <w:style w:type="character" w:styleId="aff5">
    <w:name w:val="Hyperlink"/>
    <w:uiPriority w:val="99"/>
    <w:qFormat/>
    <w:rPr>
      <w:color w:val="0000FF"/>
      <w:u w:val="single"/>
    </w:rPr>
  </w:style>
  <w:style w:type="character" w:styleId="aff6">
    <w:name w:val="annotation reference"/>
    <w:basedOn w:val="a1"/>
    <w:uiPriority w:val="99"/>
    <w:semiHidden/>
    <w:unhideWhenUsed/>
    <w:qFormat/>
    <w:rPr>
      <w:sz w:val="21"/>
      <w:szCs w:val="21"/>
    </w:rPr>
  </w:style>
  <w:style w:type="character" w:customStyle="1" w:styleId="40">
    <w:name w:val="标题 4 字符"/>
    <w:link w:val="4"/>
    <w:qFormat/>
    <w:rPr>
      <w:rFonts w:ascii="宋体" w:eastAsia="宋体" w:hAnsi="微软雅黑" w:cs="宋体"/>
      <w:bCs/>
      <w:color w:val="000000"/>
      <w:sz w:val="21"/>
      <w:szCs w:val="28"/>
    </w:rPr>
  </w:style>
  <w:style w:type="character" w:customStyle="1" w:styleId="10">
    <w:name w:val="标题 1 字符"/>
    <w:link w:val="1"/>
    <w:qFormat/>
    <w:rPr>
      <w:rFonts w:ascii="宋体" w:eastAsia="宋体" w:hAnsi="微软雅黑" w:cs="Times New Roman"/>
      <w:b/>
      <w:bCs/>
      <w:kern w:val="44"/>
      <w:sz w:val="32"/>
      <w:szCs w:val="21"/>
    </w:rPr>
  </w:style>
  <w:style w:type="character" w:customStyle="1" w:styleId="20">
    <w:name w:val="标题 2 字符"/>
    <w:link w:val="2"/>
    <w:qFormat/>
    <w:rPr>
      <w:rFonts w:ascii="宋体" w:eastAsia="宋体" w:hAnsi="宋体" w:cs="Times New Roman"/>
      <w:b/>
      <w:bCs/>
      <w:kern w:val="2"/>
      <w:sz w:val="28"/>
      <w:szCs w:val="21"/>
    </w:rPr>
  </w:style>
  <w:style w:type="character" w:customStyle="1" w:styleId="31">
    <w:name w:val="标题 3 字符"/>
    <w:link w:val="30"/>
    <w:qFormat/>
    <w:rPr>
      <w:rFonts w:ascii="Arial" w:eastAsia="宋体" w:hAnsi="Arial" w:cs="Times New Roman"/>
      <w:b/>
      <w:bCs/>
      <w:kern w:val="2"/>
      <w:sz w:val="21"/>
      <w:szCs w:val="21"/>
    </w:rPr>
  </w:style>
  <w:style w:type="character" w:customStyle="1" w:styleId="50">
    <w:name w:val="标题 5 字符"/>
    <w:link w:val="5"/>
    <w:qFormat/>
    <w:rPr>
      <w:rFonts w:ascii="Tahoma" w:eastAsia="黑体" w:hAnsi="Tahoma" w:cs="Times New Roman"/>
      <w:bCs/>
      <w:kern w:val="2"/>
      <w:sz w:val="21"/>
      <w:szCs w:val="28"/>
    </w:rPr>
  </w:style>
  <w:style w:type="character" w:customStyle="1" w:styleId="60">
    <w:name w:val="标题 6 字符"/>
    <w:link w:val="6"/>
    <w:qFormat/>
    <w:rPr>
      <w:rFonts w:ascii="Tahoma" w:eastAsia="黑体" w:hAnsi="Tahoma" w:cs="Times New Roman"/>
      <w:bCs/>
      <w:kern w:val="2"/>
      <w:sz w:val="21"/>
      <w:szCs w:val="24"/>
    </w:rPr>
  </w:style>
  <w:style w:type="character" w:customStyle="1" w:styleId="70">
    <w:name w:val="标题 7 字符"/>
    <w:link w:val="7"/>
    <w:qFormat/>
    <w:rPr>
      <w:rFonts w:ascii="Cambria" w:eastAsia="宋体" w:hAnsi="Cambria" w:cs="Times New Roman"/>
      <w:i/>
      <w:iCs/>
      <w:color w:val="404040"/>
      <w:sz w:val="21"/>
    </w:rPr>
  </w:style>
  <w:style w:type="character" w:customStyle="1" w:styleId="80">
    <w:name w:val="标题 8 字符"/>
    <w:link w:val="8"/>
    <w:qFormat/>
    <w:rPr>
      <w:rFonts w:ascii="Cambria" w:eastAsia="宋体" w:hAnsi="Cambria" w:cs="Times New Roman"/>
      <w:color w:val="4F81BD"/>
      <w:sz w:val="20"/>
      <w:szCs w:val="20"/>
    </w:rPr>
  </w:style>
  <w:style w:type="character" w:customStyle="1" w:styleId="90">
    <w:name w:val="标题 9 字符"/>
    <w:link w:val="9"/>
    <w:qFormat/>
    <w:rPr>
      <w:rFonts w:ascii="Cambria" w:eastAsia="宋体" w:hAnsi="Cambria" w:cs="Times New Roman"/>
      <w:i/>
      <w:iCs/>
      <w:color w:val="404040"/>
      <w:sz w:val="20"/>
      <w:szCs w:val="20"/>
    </w:rPr>
  </w:style>
  <w:style w:type="character" w:customStyle="1" w:styleId="afb">
    <w:name w:val="标题 字符"/>
    <w:link w:val="afa"/>
    <w:uiPriority w:val="10"/>
    <w:qFormat/>
    <w:rPr>
      <w:rFonts w:ascii="Cambria" w:eastAsia="宋体" w:hAnsi="Cambria" w:cs="Times New Roman"/>
      <w:color w:val="17365D"/>
      <w:spacing w:val="5"/>
      <w:kern w:val="28"/>
      <w:sz w:val="52"/>
      <w:szCs w:val="52"/>
    </w:rPr>
  </w:style>
  <w:style w:type="character" w:customStyle="1" w:styleId="af8">
    <w:name w:val="副标题 字符"/>
    <w:link w:val="af7"/>
    <w:uiPriority w:val="11"/>
    <w:qFormat/>
    <w:rPr>
      <w:rFonts w:ascii="Cambria" w:eastAsia="宋体" w:hAnsi="Cambria" w:cs="Times New Roman"/>
      <w:i/>
      <w:iCs/>
      <w:color w:val="4F81BD"/>
      <w:spacing w:val="15"/>
      <w:sz w:val="21"/>
      <w:szCs w:val="24"/>
    </w:rPr>
  </w:style>
  <w:style w:type="paragraph" w:styleId="aff7">
    <w:name w:val="No Spacing"/>
    <w:link w:val="aff8"/>
    <w:uiPriority w:val="1"/>
    <w:qFormat/>
    <w:rPr>
      <w:rFonts w:ascii="Calibri" w:eastAsia="宋体" w:hAnsi="Calibri" w:cs="Times New Roman"/>
      <w:sz w:val="22"/>
      <w:szCs w:val="22"/>
    </w:rPr>
  </w:style>
  <w:style w:type="paragraph" w:styleId="aff9">
    <w:name w:val="List Paragraph"/>
    <w:basedOn w:val="a0"/>
    <w:link w:val="affa"/>
    <w:qFormat/>
    <w:pPr>
      <w:spacing w:line="300" w:lineRule="auto"/>
      <w:ind w:left="720"/>
      <w:contextualSpacing/>
    </w:pPr>
  </w:style>
  <w:style w:type="character" w:customStyle="1" w:styleId="affa">
    <w:name w:val="列出段落 字符"/>
    <w:link w:val="aff9"/>
    <w:uiPriority w:val="34"/>
    <w:qFormat/>
    <w:rPr>
      <w:rFonts w:ascii="宋体" w:eastAsia="宋体" w:hAnsi="微软雅黑" w:cs="Times New Roman"/>
      <w:sz w:val="21"/>
    </w:rPr>
  </w:style>
  <w:style w:type="paragraph" w:styleId="affb">
    <w:name w:val="Quote"/>
    <w:basedOn w:val="a0"/>
    <w:next w:val="a0"/>
    <w:link w:val="affc"/>
    <w:uiPriority w:val="29"/>
    <w:qFormat/>
    <w:rPr>
      <w:i/>
      <w:iCs/>
      <w:color w:val="000000"/>
    </w:rPr>
  </w:style>
  <w:style w:type="character" w:customStyle="1" w:styleId="affc">
    <w:name w:val="引用 字符"/>
    <w:link w:val="affb"/>
    <w:uiPriority w:val="29"/>
    <w:rPr>
      <w:rFonts w:ascii="微软雅黑" w:eastAsia="微软雅黑" w:hAnsi="微软雅黑" w:cs="Times New Roman"/>
      <w:i/>
      <w:iCs/>
      <w:color w:val="000000"/>
      <w:sz w:val="21"/>
    </w:rPr>
  </w:style>
  <w:style w:type="paragraph" w:styleId="affd">
    <w:name w:val="Intense Quote"/>
    <w:basedOn w:val="a0"/>
    <w:next w:val="a0"/>
    <w:link w:val="affe"/>
    <w:uiPriority w:val="30"/>
    <w:qFormat/>
    <w:pPr>
      <w:pBdr>
        <w:bottom w:val="single" w:sz="4" w:space="4" w:color="4F81BD"/>
      </w:pBdr>
      <w:spacing w:before="200" w:after="280"/>
      <w:ind w:left="936" w:right="936"/>
    </w:pPr>
    <w:rPr>
      <w:b/>
      <w:bCs/>
      <w:i/>
      <w:iCs/>
      <w:color w:val="4F81BD"/>
    </w:rPr>
  </w:style>
  <w:style w:type="character" w:customStyle="1" w:styleId="affe">
    <w:name w:val="明显引用 字符"/>
    <w:link w:val="affd"/>
    <w:uiPriority w:val="30"/>
    <w:qFormat/>
    <w:rPr>
      <w:rFonts w:ascii="微软雅黑" w:eastAsia="微软雅黑" w:hAnsi="微软雅黑" w:cs="Times New Roman"/>
      <w:b/>
      <w:bCs/>
      <w:i/>
      <w:iCs/>
      <w:color w:val="4F81BD"/>
      <w:sz w:val="21"/>
    </w:rPr>
  </w:style>
  <w:style w:type="character" w:customStyle="1" w:styleId="12">
    <w:name w:val="不明显强调1"/>
    <w:uiPriority w:val="19"/>
    <w:qFormat/>
    <w:rPr>
      <w:i/>
      <w:iCs/>
      <w:color w:val="808080"/>
    </w:rPr>
  </w:style>
  <w:style w:type="character" w:customStyle="1" w:styleId="13">
    <w:name w:val="明显强调1"/>
    <w:uiPriority w:val="21"/>
    <w:qFormat/>
    <w:rPr>
      <w:b/>
      <w:bCs/>
      <w:i/>
      <w:iCs/>
      <w:color w:val="4F81BD"/>
    </w:rPr>
  </w:style>
  <w:style w:type="character" w:customStyle="1" w:styleId="14">
    <w:name w:val="不明显参考1"/>
    <w:uiPriority w:val="31"/>
    <w:qFormat/>
    <w:rPr>
      <w:smallCaps/>
      <w:color w:val="C0504D"/>
      <w:u w:val="single"/>
    </w:rPr>
  </w:style>
  <w:style w:type="character" w:customStyle="1" w:styleId="15">
    <w:name w:val="明显参考1"/>
    <w:uiPriority w:val="32"/>
    <w:qFormat/>
    <w:rPr>
      <w:b/>
      <w:bCs/>
      <w:smallCaps/>
      <w:color w:val="C0504D"/>
      <w:spacing w:val="5"/>
      <w:u w:val="single"/>
    </w:rPr>
  </w:style>
  <w:style w:type="character" w:customStyle="1" w:styleId="16">
    <w:name w:val="书籍标题1"/>
    <w:uiPriority w:val="33"/>
    <w:qFormat/>
    <w:rPr>
      <w:b/>
      <w:bCs/>
      <w:smallCaps/>
      <w:spacing w:val="5"/>
    </w:rPr>
  </w:style>
  <w:style w:type="paragraph" w:customStyle="1" w:styleId="TOC1">
    <w:name w:val="TOC 标题1"/>
    <w:basedOn w:val="1"/>
    <w:next w:val="a0"/>
    <w:uiPriority w:val="39"/>
    <w:unhideWhenUsed/>
    <w:qFormat/>
    <w:pPr>
      <w:outlineLvl w:val="9"/>
    </w:pPr>
  </w:style>
  <w:style w:type="character" w:customStyle="1" w:styleId="aff8">
    <w:name w:val="无间隔 字符"/>
    <w:basedOn w:val="a1"/>
    <w:link w:val="aff7"/>
    <w:uiPriority w:val="1"/>
    <w:rPr>
      <w:rFonts w:ascii="Calibri" w:eastAsia="宋体" w:hAnsi="Calibri" w:cs="Times New Roman"/>
    </w:rPr>
  </w:style>
  <w:style w:type="character" w:customStyle="1" w:styleId="af0">
    <w:name w:val="纯文本 字符"/>
    <w:link w:val="af"/>
    <w:qFormat/>
    <w:rPr>
      <w:rFonts w:ascii="宋体" w:eastAsia="宋体" w:hAnsi="Courier New" w:cs="Times New Roman"/>
      <w:kern w:val="2"/>
      <w:sz w:val="21"/>
      <w:szCs w:val="20"/>
    </w:rPr>
  </w:style>
  <w:style w:type="paragraph" w:customStyle="1" w:styleId="afff">
    <w:name w:val="方案正文"/>
    <w:basedOn w:val="a0"/>
    <w:qFormat/>
    <w:pPr>
      <w:widowControl w:val="0"/>
      <w:ind w:firstLine="454"/>
      <w:textAlignment w:val="baseline"/>
    </w:pPr>
    <w:rPr>
      <w:rFonts w:ascii="Arial" w:hAnsi="Arial"/>
      <w:bCs/>
      <w:snapToGrid w:val="0"/>
      <w:szCs w:val="24"/>
    </w:rPr>
  </w:style>
  <w:style w:type="paragraph" w:customStyle="1" w:styleId="afff0">
    <w:name w:val="封面文档标题"/>
    <w:basedOn w:val="a0"/>
    <w:qFormat/>
    <w:pPr>
      <w:widowControl w:val="0"/>
      <w:autoSpaceDE w:val="0"/>
      <w:autoSpaceDN w:val="0"/>
      <w:spacing w:before="480" w:after="360"/>
      <w:jc w:val="center"/>
    </w:pPr>
    <w:rPr>
      <w:rFonts w:ascii="Arial" w:eastAsia="黑体" w:hAnsi="Arial"/>
      <w:bCs/>
      <w:sz w:val="48"/>
      <w:szCs w:val="44"/>
    </w:rPr>
  </w:style>
  <w:style w:type="paragraph" w:customStyle="1" w:styleId="afff1">
    <w:name w:val="列表项目"/>
    <w:basedOn w:val="a0"/>
    <w:qFormat/>
    <w:pPr>
      <w:widowControl w:val="0"/>
      <w:tabs>
        <w:tab w:val="left" w:pos="420"/>
      </w:tabs>
      <w:jc w:val="both"/>
    </w:pPr>
    <w:rPr>
      <w:rFonts w:ascii="Times New Roman" w:hAnsi="Times New Roman"/>
      <w:kern w:val="2"/>
      <w:szCs w:val="20"/>
    </w:rPr>
  </w:style>
  <w:style w:type="character" w:customStyle="1" w:styleId="af2">
    <w:name w:val="批注框文本 字符"/>
    <w:link w:val="af1"/>
    <w:qFormat/>
    <w:rPr>
      <w:rFonts w:ascii="微软雅黑" w:eastAsia="微软雅黑" w:hAnsi="微软雅黑" w:cs="Times New Roman"/>
      <w:sz w:val="18"/>
      <w:szCs w:val="18"/>
    </w:rPr>
  </w:style>
  <w:style w:type="character" w:customStyle="1" w:styleId="aa">
    <w:name w:val="批注文字 字符"/>
    <w:basedOn w:val="a1"/>
    <w:link w:val="a9"/>
    <w:uiPriority w:val="99"/>
    <w:semiHidden/>
    <w:qFormat/>
    <w:rPr>
      <w:rFonts w:ascii="微软雅黑" w:eastAsia="微软雅黑" w:hAnsi="微软雅黑" w:cs="Times New Roman"/>
      <w:sz w:val="21"/>
    </w:rPr>
  </w:style>
  <w:style w:type="character" w:customStyle="1" w:styleId="afd">
    <w:name w:val="批注主题 字符"/>
    <w:basedOn w:val="aa"/>
    <w:link w:val="afc"/>
    <w:uiPriority w:val="99"/>
    <w:semiHidden/>
    <w:qFormat/>
    <w:rPr>
      <w:rFonts w:ascii="微软雅黑" w:eastAsia="微软雅黑" w:hAnsi="微软雅黑" w:cs="Times New Roman"/>
      <w:b/>
      <w:bCs/>
      <w:sz w:val="21"/>
    </w:rPr>
  </w:style>
  <w:style w:type="character" w:customStyle="1" w:styleId="a8">
    <w:name w:val="文档结构图 字符"/>
    <w:link w:val="a7"/>
    <w:qFormat/>
    <w:rPr>
      <w:rFonts w:ascii="宋体" w:eastAsia="宋体" w:hAnsi="微软雅黑" w:cs="Times New Roman"/>
      <w:sz w:val="18"/>
      <w:szCs w:val="18"/>
    </w:rPr>
  </w:style>
  <w:style w:type="paragraph" w:customStyle="1" w:styleId="afff2">
    <w:name w:val="样式"/>
    <w:basedOn w:val="a4"/>
    <w:qFormat/>
    <w:pPr>
      <w:ind w:firstLineChars="0" w:firstLine="0"/>
      <w:jc w:val="center"/>
    </w:pPr>
    <w:rPr>
      <w:sz w:val="18"/>
    </w:rPr>
  </w:style>
  <w:style w:type="character" w:customStyle="1" w:styleId="ac">
    <w:name w:val="正文文本 字符"/>
    <w:link w:val="ab"/>
    <w:qFormat/>
    <w:rPr>
      <w:rFonts w:ascii="Times New Roman" w:eastAsia="宋体" w:hAnsi="Times New Roman" w:cs="Times New Roman"/>
      <w:kern w:val="2"/>
      <w:sz w:val="21"/>
      <w:szCs w:val="24"/>
    </w:rPr>
  </w:style>
  <w:style w:type="character" w:customStyle="1" w:styleId="aff">
    <w:name w:val="正文首行缩进 字符"/>
    <w:link w:val="afe"/>
    <w:qFormat/>
    <w:rPr>
      <w:rFonts w:ascii="Times New Roman" w:eastAsia="宋体" w:hAnsi="Times New Roman" w:cs="Times New Roman"/>
      <w:kern w:val="2"/>
      <w:sz w:val="21"/>
      <w:szCs w:val="20"/>
    </w:rPr>
  </w:style>
  <w:style w:type="paragraph" w:customStyle="1" w:styleId="1CharChar2">
    <w:name w:val="样式 正文首行缩进正文首行缩进 1 Char正文首行缩进 Char + 红色 首行缩进:  2 字符"/>
    <w:basedOn w:val="afe"/>
    <w:qFormat/>
    <w:pPr>
      <w:tabs>
        <w:tab w:val="left" w:pos="2213"/>
      </w:tabs>
      <w:spacing w:after="0" w:line="400" w:lineRule="exact"/>
      <w:ind w:firstLine="480"/>
    </w:pPr>
    <w:rPr>
      <w:rFonts w:ascii="宋体" w:hAnsi="宋体"/>
      <w:kern w:val="24"/>
    </w:rPr>
  </w:style>
  <w:style w:type="paragraph" w:customStyle="1" w:styleId="29">
    <w:name w:val="样式 正文缩进 + 首行缩进:  2 字符"/>
    <w:basedOn w:val="a4"/>
    <w:qFormat/>
    <w:pPr>
      <w:ind w:firstLine="480"/>
    </w:pPr>
  </w:style>
  <w:style w:type="paragraph" w:customStyle="1" w:styleId="205">
    <w:name w:val="样式 正文缩进 + 首行缩进:  2 字符 段前: 0.5 行"/>
    <w:basedOn w:val="a0"/>
    <w:qFormat/>
    <w:pPr>
      <w:widowControl w:val="0"/>
      <w:spacing w:beforeLines="50" w:line="300" w:lineRule="auto"/>
      <w:ind w:firstLine="480"/>
      <w:jc w:val="both"/>
    </w:pPr>
    <w:rPr>
      <w:rFonts w:ascii="Times New Roman" w:hAnsi="Times New Roman" w:cs="宋体"/>
      <w:kern w:val="2"/>
      <w:szCs w:val="20"/>
    </w:rPr>
  </w:style>
  <w:style w:type="character" w:customStyle="1" w:styleId="ae">
    <w:name w:val="正文文本缩进 字符"/>
    <w:link w:val="ad"/>
    <w:qFormat/>
    <w:rPr>
      <w:rFonts w:ascii="微软雅黑" w:eastAsia="微软雅黑" w:hAnsi="微软雅黑" w:cs="Times New Roman"/>
      <w:sz w:val="21"/>
    </w:rPr>
  </w:style>
  <w:style w:type="paragraph" w:customStyle="1" w:styleId="2a">
    <w:name w:val="样式2"/>
    <w:basedOn w:val="ad"/>
    <w:next w:val="21"/>
    <w:qFormat/>
    <w:pPr>
      <w:widowControl w:val="0"/>
      <w:autoSpaceDE w:val="0"/>
      <w:autoSpaceDN w:val="0"/>
      <w:spacing w:before="120"/>
      <w:ind w:leftChars="0" w:left="0"/>
      <w:jc w:val="both"/>
    </w:pPr>
    <w:rPr>
      <w:rFonts w:hAnsi="宋体"/>
      <w:color w:val="000000"/>
      <w:kern w:val="2"/>
      <w:szCs w:val="20"/>
    </w:rPr>
  </w:style>
  <w:style w:type="character" w:customStyle="1" w:styleId="af4">
    <w:name w:val="页脚 字符"/>
    <w:link w:val="af3"/>
    <w:uiPriority w:val="99"/>
    <w:qFormat/>
    <w:rPr>
      <w:rFonts w:ascii="微软雅黑" w:eastAsia="微软雅黑" w:hAnsi="微软雅黑" w:cs="Times New Roman"/>
      <w:sz w:val="18"/>
      <w:szCs w:val="18"/>
    </w:rPr>
  </w:style>
  <w:style w:type="character" w:customStyle="1" w:styleId="af6">
    <w:name w:val="页眉 字符"/>
    <w:link w:val="af5"/>
    <w:uiPriority w:val="99"/>
    <w:qFormat/>
    <w:rPr>
      <w:rFonts w:ascii="微软雅黑" w:eastAsia="微软雅黑" w:hAnsi="微软雅黑" w:cs="Times New Roman"/>
      <w:sz w:val="18"/>
      <w:szCs w:val="18"/>
    </w:rPr>
  </w:style>
  <w:style w:type="character" w:customStyle="1" w:styleId="Char">
    <w:name w:val="正文（首行缩进两字） Char"/>
    <w:qFormat/>
    <w:rPr>
      <w:rFonts w:ascii="宋体" w:eastAsia="宋体"/>
      <w:spacing w:val="20"/>
      <w:lang w:val="en-US" w:eastAsia="zh-CN"/>
    </w:rPr>
  </w:style>
  <w:style w:type="paragraph" w:customStyle="1" w:styleId="17">
    <w:name w:val="正文1"/>
    <w:basedOn w:val="a0"/>
    <w:qFormat/>
    <w:pPr>
      <w:overflowPunct w:val="0"/>
      <w:autoSpaceDE w:val="0"/>
      <w:autoSpaceDN w:val="0"/>
      <w:spacing w:line="312" w:lineRule="exact"/>
      <w:jc w:val="both"/>
      <w:textAlignment w:val="baseline"/>
    </w:pPr>
    <w:rPr>
      <w:rFonts w:hAnsi="Times New Roman"/>
      <w:szCs w:val="20"/>
    </w:rPr>
  </w:style>
  <w:style w:type="paragraph" w:customStyle="1" w:styleId="2b">
    <w:name w:val="正文2"/>
    <w:basedOn w:val="a0"/>
    <w:qFormat/>
    <w:pPr>
      <w:jc w:val="both"/>
    </w:pPr>
    <w:rPr>
      <w:rFonts w:hAnsi="Times New Roman"/>
      <w:kern w:val="16"/>
      <w:szCs w:val="20"/>
    </w:rPr>
  </w:style>
  <w:style w:type="character" w:customStyle="1" w:styleId="28">
    <w:name w:val="正文首行缩进 2 字符"/>
    <w:link w:val="27"/>
    <w:uiPriority w:val="99"/>
    <w:semiHidden/>
    <w:qFormat/>
    <w:rPr>
      <w:rFonts w:ascii="微软雅黑" w:eastAsia="微软雅黑" w:hAnsi="微软雅黑" w:cs="Times New Roman"/>
      <w:sz w:val="21"/>
    </w:rPr>
  </w:style>
  <w:style w:type="character" w:customStyle="1" w:styleId="26">
    <w:name w:val="正文文本 2 字符"/>
    <w:link w:val="25"/>
    <w:qFormat/>
    <w:rPr>
      <w:rFonts w:ascii="Times New Roman" w:eastAsia="宋体" w:hAnsi="Times New Roman" w:cs="Times New Roman"/>
      <w:kern w:val="2"/>
      <w:sz w:val="21"/>
      <w:szCs w:val="24"/>
    </w:rPr>
  </w:style>
  <w:style w:type="character" w:customStyle="1" w:styleId="33">
    <w:name w:val="正文文本 3 字符"/>
    <w:link w:val="32"/>
    <w:uiPriority w:val="99"/>
    <w:semiHidden/>
    <w:qFormat/>
    <w:rPr>
      <w:rFonts w:ascii="微软雅黑" w:eastAsia="微软雅黑" w:hAnsi="微软雅黑" w:cs="Times New Roman"/>
      <w:sz w:val="16"/>
      <w:szCs w:val="16"/>
    </w:rPr>
  </w:style>
  <w:style w:type="character" w:customStyle="1" w:styleId="23">
    <w:name w:val="正文文本缩进 2 字符"/>
    <w:link w:val="22"/>
    <w:qFormat/>
    <w:rPr>
      <w:rFonts w:ascii="宋体" w:eastAsia="宋体" w:hAnsi="Arial" w:cs="Times New Roman"/>
      <w:kern w:val="2"/>
      <w:sz w:val="28"/>
      <w:szCs w:val="20"/>
    </w:rPr>
  </w:style>
  <w:style w:type="character" w:customStyle="1" w:styleId="36">
    <w:name w:val="正文文本缩进 3 字符"/>
    <w:link w:val="35"/>
    <w:qFormat/>
    <w:rPr>
      <w:rFonts w:ascii="宋体" w:eastAsia="宋体" w:hAnsi="宋体" w:cs="Times New Roman"/>
      <w:kern w:val="2"/>
      <w:sz w:val="21"/>
      <w:szCs w:val="20"/>
    </w:rPr>
  </w:style>
  <w:style w:type="paragraph" w:customStyle="1" w:styleId="afff3">
    <w:name w:val="表格"/>
    <w:basedOn w:val="a0"/>
    <w:link w:val="Char0"/>
    <w:qFormat/>
    <w:pPr>
      <w:spacing w:line="240" w:lineRule="auto"/>
      <w:jc w:val="center"/>
    </w:pPr>
    <w:rPr>
      <w:rFonts w:ascii="Arial Unicode MS" w:hAnsi="Arial Unicode MS"/>
      <w:color w:val="000000"/>
      <w:sz w:val="22"/>
      <w:szCs w:val="24"/>
    </w:rPr>
  </w:style>
  <w:style w:type="character" w:customStyle="1" w:styleId="Char0">
    <w:name w:val="表格 Char"/>
    <w:basedOn w:val="a1"/>
    <w:link w:val="afff3"/>
    <w:qFormat/>
    <w:rPr>
      <w:rFonts w:ascii="Arial Unicode MS" w:eastAsia="微软雅黑" w:hAnsi="Arial Unicode MS" w:cs="Times New Roman"/>
      <w:color w:val="000000"/>
      <w:szCs w:val="24"/>
    </w:rPr>
  </w:style>
  <w:style w:type="paragraph" w:customStyle="1" w:styleId="37">
    <w:name w:val="列出段落3"/>
    <w:basedOn w:val="a0"/>
    <w:unhideWhenUsed/>
    <w:qFormat/>
    <w:pPr>
      <w:widowControl w:val="0"/>
      <w:snapToGrid/>
      <w:spacing w:line="240" w:lineRule="auto"/>
      <w:ind w:firstLine="420"/>
      <w:jc w:val="both"/>
    </w:pPr>
    <w:rPr>
      <w:rFonts w:ascii="Calibri" w:hAnsi="Calibri"/>
      <w:kern w:val="2"/>
    </w:rPr>
  </w:style>
  <w:style w:type="paragraph" w:customStyle="1" w:styleId="2h2H215">
    <w:name w:val="样式 标题 2h2H2 + 行距: 1.5 倍行距"/>
    <w:basedOn w:val="2"/>
    <w:qFormat/>
    <w:pPr>
      <w:jc w:val="left"/>
    </w:pPr>
    <w:rPr>
      <w:rFonts w:ascii="Arial" w:eastAsia="黑体" w:hAnsi="Arial" w:cs="宋体"/>
      <w:b w:val="0"/>
      <w:color w:val="000000" w:themeColor="text1"/>
      <w:szCs w:val="20"/>
    </w:rPr>
  </w:style>
  <w:style w:type="paragraph" w:customStyle="1" w:styleId="18">
    <w:name w:val="列出段落1"/>
    <w:basedOn w:val="a0"/>
    <w:uiPriority w:val="34"/>
    <w:qFormat/>
    <w:pPr>
      <w:widowControl w:val="0"/>
      <w:adjustRightInd/>
      <w:snapToGrid/>
      <w:spacing w:line="240" w:lineRule="auto"/>
      <w:ind w:firstLineChars="0" w:firstLine="420"/>
      <w:jc w:val="both"/>
    </w:pPr>
    <w:rPr>
      <w:rFonts w:ascii="Times New Roman" w:hAnsi="Times New Roman"/>
      <w:kern w:val="2"/>
      <w:szCs w:val="24"/>
    </w:rPr>
  </w:style>
  <w:style w:type="paragraph" w:customStyle="1" w:styleId="a">
    <w:name w:val="序号）"/>
    <w:basedOn w:val="a0"/>
    <w:link w:val="afff4"/>
    <w:qFormat/>
    <w:pPr>
      <w:widowControl w:val="0"/>
      <w:numPr>
        <w:numId w:val="4"/>
      </w:numPr>
      <w:adjustRightInd/>
      <w:snapToGrid/>
      <w:spacing w:line="480" w:lineRule="exact"/>
      <w:ind w:firstLineChars="0" w:firstLine="0"/>
      <w:jc w:val="both"/>
      <w:textAlignment w:val="center"/>
    </w:pPr>
    <w:rPr>
      <w:rFonts w:hAnsiTheme="minorHAnsi" w:cstheme="minorBidi"/>
      <w:kern w:val="2"/>
    </w:rPr>
  </w:style>
  <w:style w:type="character" w:customStyle="1" w:styleId="afff4">
    <w:name w:val="序号） 字符"/>
    <w:basedOn w:val="a1"/>
    <w:link w:val="a"/>
    <w:qFormat/>
    <w:rPr>
      <w:rFonts w:ascii="宋体" w:eastAsia="宋体"/>
      <w:kern w:val="2"/>
      <w:sz w:val="21"/>
    </w:rPr>
  </w:style>
  <w:style w:type="paragraph" w:customStyle="1" w:styleId="afff5">
    <w:name w:val="插图名称"/>
    <w:basedOn w:val="a0"/>
    <w:link w:val="afff6"/>
    <w:qFormat/>
    <w:pPr>
      <w:widowControl w:val="0"/>
      <w:adjustRightInd/>
      <w:snapToGrid/>
      <w:spacing w:line="240" w:lineRule="auto"/>
      <w:ind w:firstLineChars="0" w:firstLine="0"/>
      <w:jc w:val="center"/>
      <w:textAlignment w:val="center"/>
    </w:pPr>
    <w:rPr>
      <w:rFonts w:hAnsiTheme="minorHAnsi" w:cstheme="minorBidi"/>
      <w:b/>
      <w:kern w:val="2"/>
      <w:sz w:val="18"/>
      <w:u w:val="double"/>
    </w:rPr>
  </w:style>
  <w:style w:type="character" w:customStyle="1" w:styleId="afff6">
    <w:name w:val="插图名称 字符"/>
    <w:basedOn w:val="a1"/>
    <w:link w:val="afff5"/>
    <w:qFormat/>
    <w:rPr>
      <w:rFonts w:ascii="宋体" w:eastAsia="宋体"/>
      <w:b/>
      <w:kern w:val="2"/>
      <w:sz w:val="18"/>
      <w:u w:val="double"/>
    </w:rPr>
  </w:style>
  <w:style w:type="paragraph" w:customStyle="1" w:styleId="afff7">
    <w:name w:val="插图"/>
    <w:basedOn w:val="a0"/>
    <w:link w:val="afff8"/>
    <w:qFormat/>
    <w:pPr>
      <w:widowControl w:val="0"/>
      <w:adjustRightInd/>
      <w:snapToGrid/>
      <w:spacing w:line="240" w:lineRule="auto"/>
      <w:ind w:firstLineChars="0" w:firstLine="0"/>
      <w:jc w:val="center"/>
      <w:textAlignment w:val="center"/>
    </w:pPr>
    <w:rPr>
      <w:rFonts w:asciiTheme="minorEastAsia" w:eastAsiaTheme="minorEastAsia" w:hAnsiTheme="minorEastAsia" w:cstheme="minorBidi"/>
      <w:kern w:val="2"/>
      <w:szCs w:val="21"/>
    </w:rPr>
  </w:style>
  <w:style w:type="character" w:customStyle="1" w:styleId="afff8">
    <w:name w:val="插图 字符"/>
    <w:basedOn w:val="a1"/>
    <w:link w:val="afff7"/>
    <w:qFormat/>
    <w:rPr>
      <w:rFonts w:asciiTheme="minorEastAsia" w:hAnsiTheme="minorEastAsia"/>
      <w:kern w:val="2"/>
      <w:sz w:val="21"/>
      <w:szCs w:val="21"/>
    </w:rPr>
  </w:style>
  <w:style w:type="paragraph" w:customStyle="1" w:styleId="afff9">
    <w:name w:val="图名称"/>
    <w:basedOn w:val="a0"/>
    <w:link w:val="afffa"/>
    <w:qFormat/>
    <w:pPr>
      <w:widowControl w:val="0"/>
      <w:adjustRightInd/>
      <w:snapToGrid/>
      <w:spacing w:line="240" w:lineRule="auto"/>
      <w:ind w:firstLineChars="0" w:firstLine="0"/>
      <w:jc w:val="center"/>
      <w:textAlignment w:val="center"/>
    </w:pPr>
    <w:rPr>
      <w:rFonts w:hAnsiTheme="minorHAnsi" w:cstheme="minorBidi"/>
      <w:b/>
      <w:kern w:val="2"/>
      <w:sz w:val="18"/>
      <w:u w:val="double"/>
    </w:rPr>
  </w:style>
  <w:style w:type="character" w:customStyle="1" w:styleId="afffa">
    <w:name w:val="图名称 字符"/>
    <w:basedOn w:val="a1"/>
    <w:link w:val="afff9"/>
    <w:qFormat/>
    <w:rPr>
      <w:rFonts w:ascii="宋体" w:eastAsia="宋体"/>
      <w:b/>
      <w:kern w:val="2"/>
      <w:sz w:val="18"/>
      <w:u w:val="double"/>
    </w:rPr>
  </w:style>
  <w:style w:type="character" w:customStyle="1" w:styleId="fontstyle01">
    <w:name w:val="fontstyle01"/>
    <w:basedOn w:val="a1"/>
    <w:qFormat/>
    <w:rPr>
      <w:rFonts w:ascii="微软雅黑" w:eastAsia="微软雅黑" w:hAnsi="微软雅黑" w:hint="eastAsia"/>
      <w:color w:val="000000"/>
      <w:sz w:val="22"/>
      <w:szCs w:val="22"/>
    </w:rPr>
  </w:style>
  <w:style w:type="character" w:customStyle="1" w:styleId="a5">
    <w:name w:val="正文缩进 字符"/>
    <w:link w:val="a4"/>
    <w:qFormat/>
    <w:locked/>
    <w:rPr>
      <w:rFonts w:ascii="Times New Roman" w:eastAsia="宋体" w:hAnsi="Times New Roman" w:cs="Times New Roman"/>
      <w:kern w:val="2"/>
      <w:sz w:val="21"/>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font61">
    <w:name w:val="font6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4E3F3-6A3E-46AD-BDE3-8BB1B120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27</Pages>
  <Words>2735</Words>
  <Characters>15594</Characters>
  <Application>Microsoft Office Word</Application>
  <DocSecurity>0</DocSecurity>
  <Lines>129</Lines>
  <Paragraphs>36</Paragraphs>
  <ScaleCrop>false</ScaleCrop>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LongHai</dc:creator>
  <cp:lastModifiedBy>nemo terry</cp:lastModifiedBy>
  <cp:revision>172</cp:revision>
  <dcterms:created xsi:type="dcterms:W3CDTF">2018-04-05T13:35:00Z</dcterms:created>
  <dcterms:modified xsi:type="dcterms:W3CDTF">2021-05-26T01:34:00Z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BC086921A1094AA3AB402B83C5A2DB68</vt:lpwstr>
  </property>
</Properties>
</file>