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lang w:eastAsia="zh-CN"/>
        </w:rPr>
      </w:pPr>
      <w:r>
        <w:rPr>
          <w:b/>
          <w:sz w:val="32"/>
          <w:lang w:eastAsia="zh-CN"/>
        </w:rPr>
        <w:t>便携式</w:t>
      </w:r>
      <w:r>
        <w:rPr>
          <w:rFonts w:hint="eastAsia"/>
          <w:b/>
          <w:sz w:val="32"/>
          <w:lang w:eastAsia="zh-CN"/>
        </w:rPr>
        <w:t>彩超采购技术要求</w:t>
      </w:r>
    </w:p>
    <w:p>
      <w:pPr>
        <w:jc w:val="center"/>
        <w:rPr>
          <w:b/>
          <w:sz w:val="32"/>
          <w:lang w:eastAsia="zh-CN"/>
        </w:rPr>
      </w:pPr>
    </w:p>
    <w:tbl>
      <w:tblPr>
        <w:tblStyle w:val="10"/>
        <w:tblW w:w="936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5363"/>
        <w:gridCol w:w="1418"/>
        <w:gridCol w:w="15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5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备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名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称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量</w:t>
            </w:r>
          </w:p>
        </w:tc>
        <w:tc>
          <w:tcPr>
            <w:tcW w:w="1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要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53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便携式</w:t>
            </w:r>
            <w:r>
              <w:rPr>
                <w:rFonts w:hint="eastAsia" w:ascii="宋体" w:hAnsi="宋体" w:cs="宋体"/>
                <w:sz w:val="28"/>
                <w:szCs w:val="28"/>
              </w:rPr>
              <w:t>彩色多普勒超声诊断仪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(心脏)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台</w:t>
            </w:r>
          </w:p>
        </w:tc>
        <w:tc>
          <w:tcPr>
            <w:tcW w:w="1599" w:type="dxa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/进口</w:t>
            </w:r>
          </w:p>
        </w:tc>
      </w:tr>
    </w:tbl>
    <w:p>
      <w:pPr>
        <w:rPr>
          <w:lang w:eastAsia="zh-CN"/>
        </w:rPr>
      </w:pPr>
    </w:p>
    <w:p>
      <w:pPr>
        <w:tabs>
          <w:tab w:val="left" w:pos="0"/>
        </w:tabs>
        <w:spacing w:line="500" w:lineRule="exact"/>
        <w:rPr>
          <w:sz w:val="22"/>
          <w:szCs w:val="22"/>
        </w:rPr>
      </w:pPr>
      <w:r>
        <w:rPr>
          <w:sz w:val="22"/>
          <w:szCs w:val="22"/>
        </w:rPr>
        <w:t>一、设备名称：</w:t>
      </w:r>
      <w:r>
        <w:rPr>
          <w:rFonts w:hint="eastAsia"/>
          <w:sz w:val="22"/>
          <w:szCs w:val="22"/>
          <w:lang w:eastAsia="zh-CN"/>
        </w:rPr>
        <w:t>便携式</w:t>
      </w:r>
      <w:r>
        <w:rPr>
          <w:sz w:val="22"/>
          <w:szCs w:val="22"/>
        </w:rPr>
        <w:t>彩色多普勒超声诊断仪（心脏）</w:t>
      </w:r>
    </w:p>
    <w:p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二、数    量：一套</w:t>
      </w:r>
    </w:p>
    <w:p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三、交 货 期：三个月</w:t>
      </w:r>
      <w:bookmarkStart w:id="0" w:name="_GoBack"/>
      <w:bookmarkEnd w:id="0"/>
    </w:p>
    <w:p>
      <w:pPr>
        <w:spacing w:line="500" w:lineRule="exact"/>
        <w:rPr>
          <w:rFonts w:ascii="宋体" w:hAnsi="宋体" w:cs="宋体-PUA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四、用途：</w:t>
      </w:r>
      <w:r>
        <w:rPr>
          <w:rFonts w:hint="eastAsia" w:ascii="宋体" w:hAnsi="宋体"/>
          <w:bCs/>
          <w:sz w:val="24"/>
          <w:lang w:eastAsia="zh-CN"/>
        </w:rPr>
        <w:t>便携高集成彩色多普勒超声诊断系统，</w:t>
      </w:r>
      <w:r>
        <w:rPr>
          <w:rFonts w:ascii="宋体" w:hAnsi="宋体" w:cs="宋体-PUA"/>
          <w:sz w:val="24"/>
          <w:lang w:eastAsia="zh-CN"/>
        </w:rPr>
        <w:t>主要用</w:t>
      </w:r>
      <w:r>
        <w:rPr>
          <w:rFonts w:hint="eastAsia" w:ascii="宋体" w:hAnsi="宋体" w:cs="宋体-PUA"/>
          <w:sz w:val="24"/>
          <w:lang w:eastAsia="zh-CN"/>
        </w:rPr>
        <w:t>于心脏、</w:t>
      </w:r>
      <w:r>
        <w:rPr>
          <w:rFonts w:ascii="宋体" w:hAnsi="宋体" w:cs="宋体-PUA"/>
          <w:sz w:val="24"/>
          <w:lang w:eastAsia="zh-CN"/>
        </w:rPr>
        <w:t>血管、等方面的临床诊断和科研教学工作</w:t>
      </w:r>
      <w:r>
        <w:rPr>
          <w:rFonts w:hint="eastAsia" w:ascii="宋体" w:hAnsi="宋体" w:cs="宋体-PUA"/>
          <w:sz w:val="24"/>
          <w:lang w:eastAsia="zh-CN"/>
        </w:rPr>
        <w:t>。版本</w:t>
      </w:r>
      <w:r>
        <w:rPr>
          <w:rFonts w:ascii="宋体" w:hAnsi="宋体" w:cs="宋体-PUA"/>
          <w:sz w:val="24"/>
          <w:lang w:eastAsia="zh-CN"/>
        </w:rPr>
        <w:t xml:space="preserve">具有世界先进水平，具备持续升级能力，能满足开展新的临床应用需求。    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b/>
          <w:bCs/>
          <w:sz w:val="24"/>
          <w:lang w:eastAsia="zh-CN"/>
        </w:rPr>
        <w:t>五.主要技术规格及系统概述</w:t>
      </w:r>
      <w:r>
        <w:rPr>
          <w:rFonts w:hint="eastAsia" w:ascii="宋体"/>
          <w:sz w:val="24"/>
          <w:lang w:eastAsia="zh-CN"/>
        </w:rPr>
        <w:t>：</w:t>
      </w:r>
    </w:p>
    <w:p>
      <w:pPr>
        <w:spacing w:line="440" w:lineRule="exact"/>
        <w:rPr>
          <w:rFonts w:ascii="宋体"/>
          <w:b/>
          <w:bCs/>
          <w:sz w:val="24"/>
          <w:lang w:eastAsia="zh-CN"/>
        </w:rPr>
      </w:pPr>
      <w:r>
        <w:rPr>
          <w:rFonts w:hint="eastAsia" w:ascii="宋体"/>
          <w:b/>
          <w:bCs/>
          <w:sz w:val="24"/>
          <w:lang w:eastAsia="zh-CN"/>
        </w:rPr>
        <w:t>1.主机系统性能概括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1.1显示器及操作系统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1.1.1 15寸数字纯平高分辨率彩色超薄液晶监视器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1.1.2 智能化操作平台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1.1.3 瞬间待机启动系统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1.1.4 环境亮度自感应控制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1.1.5 全方位人机工程学设计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1.2 主机系统</w:t>
      </w:r>
    </w:p>
    <w:p>
      <w:pPr>
        <w:spacing w:line="440" w:lineRule="exact"/>
        <w:ind w:leftChars="-71" w:hanging="142" w:hangingChars="59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 1.2.1 新一代全数字高集成宽频带声束形成器</w:t>
      </w:r>
    </w:p>
    <w:p>
      <w:pPr>
        <w:spacing w:line="440" w:lineRule="exact"/>
        <w:ind w:leftChars="-71" w:hanging="142" w:hangingChars="59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</w:t>
      </w:r>
      <w:r>
        <w:rPr>
          <w:rFonts w:hint="eastAsia" w:ascii="宋体" w:hAnsi="宋体" w:cs="宋体-PUA"/>
          <w:sz w:val="24"/>
          <w:lang w:eastAsia="zh-CN"/>
        </w:rPr>
        <w:t>★</w:t>
      </w:r>
      <w:r>
        <w:rPr>
          <w:rFonts w:hint="eastAsia" w:ascii="宋体"/>
          <w:sz w:val="24"/>
          <w:lang w:eastAsia="zh-CN"/>
        </w:rPr>
        <w:t>1.2.2 数字化通道数≥</w:t>
      </w:r>
      <w:r>
        <w:rPr>
          <w:rFonts w:ascii="宋体"/>
          <w:sz w:val="24"/>
          <w:lang w:eastAsia="zh-CN"/>
        </w:rPr>
        <w:t>5</w:t>
      </w:r>
      <w:r>
        <w:rPr>
          <w:rFonts w:hint="eastAsia" w:ascii="宋体"/>
          <w:sz w:val="24"/>
          <w:lang w:eastAsia="zh-CN"/>
        </w:rPr>
        <w:t>00,000</w:t>
      </w:r>
    </w:p>
    <w:p>
      <w:pPr>
        <w:spacing w:line="440" w:lineRule="exact"/>
        <w:ind w:leftChars="-71" w:hanging="142" w:hangingChars="59"/>
        <w:rPr>
          <w:rFonts w:ascii="宋体"/>
          <w:sz w:val="24"/>
          <w:lang w:eastAsia="zh-CN"/>
        </w:rPr>
      </w:pPr>
      <w:r>
        <w:rPr>
          <w:rFonts w:ascii="宋体"/>
          <w:sz w:val="24"/>
          <w:lang w:eastAsia="zh-CN"/>
        </w:rPr>
        <w:t xml:space="preserve"> </w:t>
      </w:r>
      <w:r>
        <w:rPr>
          <w:rFonts w:hint="eastAsia" w:ascii="宋体"/>
          <w:sz w:val="24"/>
          <w:lang w:eastAsia="zh-CN"/>
        </w:rPr>
        <w:t xml:space="preserve">    </w:t>
      </w:r>
      <w:r>
        <w:rPr>
          <w:rFonts w:ascii="宋体"/>
          <w:sz w:val="24"/>
          <w:lang w:eastAsia="zh-CN"/>
        </w:rPr>
        <w:t xml:space="preserve"> </w:t>
      </w:r>
      <w:r>
        <w:rPr>
          <w:rFonts w:hint="eastAsia" w:ascii="宋体"/>
          <w:sz w:val="24"/>
          <w:lang w:eastAsia="zh-CN"/>
        </w:rPr>
        <w:t xml:space="preserve"> </w:t>
      </w:r>
      <w:r>
        <w:rPr>
          <w:rFonts w:ascii="宋体"/>
          <w:sz w:val="24"/>
          <w:lang w:eastAsia="zh-CN"/>
        </w:rPr>
        <w:t>1.</w:t>
      </w:r>
      <w:r>
        <w:rPr>
          <w:rFonts w:hint="eastAsia" w:ascii="宋体"/>
          <w:sz w:val="24"/>
          <w:lang w:eastAsia="zh-CN"/>
        </w:rPr>
        <w:t>2.</w:t>
      </w:r>
      <w:r>
        <w:rPr>
          <w:rFonts w:ascii="宋体"/>
          <w:sz w:val="24"/>
          <w:lang w:eastAsia="zh-CN"/>
        </w:rPr>
        <w:t>3</w:t>
      </w:r>
      <w:r>
        <w:rPr>
          <w:rFonts w:hint="eastAsia" w:ascii="宋体"/>
          <w:sz w:val="24"/>
          <w:lang w:eastAsia="zh-CN"/>
        </w:rPr>
        <w:t xml:space="preserve"> 动态范围≥170dB，可视可调</w:t>
      </w:r>
    </w:p>
    <w:p>
      <w:pPr>
        <w:spacing w:line="440" w:lineRule="exact"/>
        <w:ind w:firstLine="142" w:firstLineChars="59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</w:t>
      </w:r>
      <w:r>
        <w:rPr>
          <w:rFonts w:hint="eastAsia" w:ascii="宋体" w:hAnsi="宋体" w:cs="宋体-PUA"/>
          <w:sz w:val="24"/>
          <w:lang w:eastAsia="zh-CN"/>
        </w:rPr>
        <w:t>★</w:t>
      </w:r>
      <w:r>
        <w:rPr>
          <w:rFonts w:hint="eastAsia" w:ascii="宋体"/>
          <w:sz w:val="24"/>
          <w:lang w:eastAsia="zh-CN"/>
        </w:rPr>
        <w:t>1.2.4 LGC侧向增益补偿技术</w:t>
      </w:r>
    </w:p>
    <w:p>
      <w:pPr>
        <w:spacing w:line="440" w:lineRule="exact"/>
        <w:ind w:left="-142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1.3 二维灰阶成像（部件）单元</w:t>
      </w:r>
    </w:p>
    <w:p>
      <w:pPr>
        <w:spacing w:line="440" w:lineRule="exact"/>
        <w:ind w:left="-142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 1.3.1 空间复合成像技术（SonoCT），实时声束偏转技术，多线可调</w:t>
      </w:r>
    </w:p>
    <w:p>
      <w:pPr>
        <w:spacing w:line="440" w:lineRule="exact"/>
        <w:ind w:left="-142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</w:t>
      </w:r>
      <w:r>
        <w:rPr>
          <w:rFonts w:hint="eastAsia" w:ascii="宋体" w:hAnsi="宋体" w:cs="宋体-PUA"/>
          <w:sz w:val="24"/>
          <w:lang w:eastAsia="zh-CN"/>
        </w:rPr>
        <w:t>★</w:t>
      </w:r>
      <w:r>
        <w:rPr>
          <w:rFonts w:hint="eastAsia" w:ascii="宋体"/>
          <w:sz w:val="24"/>
          <w:lang w:eastAsia="zh-CN"/>
        </w:rPr>
        <w:t>1.3.2 磁共振相素优化技术（XRES）</w:t>
      </w:r>
    </w:p>
    <w:p>
      <w:pPr>
        <w:spacing w:line="440" w:lineRule="exact"/>
        <w:ind w:left="-142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ab/>
      </w:r>
      <w:r>
        <w:rPr>
          <w:rFonts w:hint="eastAsia" w:ascii="宋体"/>
          <w:sz w:val="24"/>
          <w:lang w:eastAsia="zh-CN"/>
        </w:rPr>
        <w:tab/>
      </w:r>
      <w:r>
        <w:rPr>
          <w:rFonts w:hint="eastAsia" w:ascii="宋体"/>
          <w:sz w:val="24"/>
          <w:lang w:eastAsia="zh-CN"/>
        </w:rPr>
        <w:t>1.3.3 单键实时自动优化动态范围，TGC，增益调节</w:t>
      </w:r>
    </w:p>
    <w:p>
      <w:pPr>
        <w:spacing w:line="440" w:lineRule="exact"/>
        <w:ind w:left="-142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 1.3.4 高帧频实时解剖M型，360度范围内可调可移动</w:t>
      </w:r>
    </w:p>
    <w:p>
      <w:pPr>
        <w:spacing w:line="440" w:lineRule="exact"/>
        <w:ind w:left="-142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 1.3.5 实时双幅对比显像</w:t>
      </w:r>
    </w:p>
    <w:p>
      <w:pPr>
        <w:spacing w:line="440" w:lineRule="exact"/>
        <w:ind w:left="-142" w:firstLine="862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1.3.6 实时和非实时高分辨率放大</w:t>
      </w:r>
    </w:p>
    <w:p>
      <w:pPr>
        <w:spacing w:line="440" w:lineRule="exact"/>
        <w:ind w:left="-142" w:firstLine="862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1.3.7 支持扩展成像（</w:t>
      </w:r>
      <w:r>
        <w:rPr>
          <w:rFonts w:ascii="宋体"/>
          <w:sz w:val="24"/>
          <w:lang w:eastAsia="zh-CN"/>
        </w:rPr>
        <w:t>Trapezoid</w:t>
      </w:r>
      <w:r>
        <w:rPr>
          <w:rFonts w:hint="eastAsia" w:ascii="宋体"/>
          <w:sz w:val="24"/>
          <w:lang w:eastAsia="zh-CN"/>
        </w:rPr>
        <w:t>）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1.4 频谱多普勒显示及分析系统</w:t>
      </w:r>
    </w:p>
    <w:p>
      <w:pPr>
        <w:spacing w:line="440" w:lineRule="exact"/>
        <w:ind w:firstLine="72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1.4.</w:t>
      </w:r>
      <w:r>
        <w:rPr>
          <w:rFonts w:ascii="宋体"/>
          <w:sz w:val="24"/>
          <w:lang w:eastAsia="zh-CN"/>
        </w:rPr>
        <w:t>1</w:t>
      </w:r>
      <w:r>
        <w:rPr>
          <w:rFonts w:hint="eastAsia" w:ascii="宋体"/>
          <w:sz w:val="24"/>
          <w:lang w:eastAsia="zh-CN"/>
        </w:rPr>
        <w:t xml:space="preserve"> 自适应多普勒技术减少噪声、伪像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1.4.</w:t>
      </w:r>
      <w:r>
        <w:rPr>
          <w:rFonts w:ascii="宋体"/>
          <w:sz w:val="24"/>
          <w:lang w:eastAsia="zh-CN"/>
        </w:rPr>
        <w:t>2</w:t>
      </w:r>
      <w:r>
        <w:rPr>
          <w:rFonts w:hint="eastAsia" w:ascii="宋体"/>
          <w:sz w:val="24"/>
          <w:lang w:eastAsia="zh-CN"/>
        </w:rPr>
        <w:t xml:space="preserve"> HighQ自动多普勒分析 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1.4.</w:t>
      </w:r>
      <w:r>
        <w:rPr>
          <w:rFonts w:ascii="宋体"/>
          <w:sz w:val="24"/>
          <w:lang w:eastAsia="zh-CN"/>
        </w:rPr>
        <w:t>3</w:t>
      </w:r>
      <w:r>
        <w:rPr>
          <w:rFonts w:hint="eastAsia" w:ascii="宋体"/>
          <w:sz w:val="24"/>
          <w:lang w:eastAsia="zh-CN"/>
        </w:rPr>
        <w:t xml:space="preserve"> iSCAN智能优化技术自动优化Doppler频谱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ab/>
      </w:r>
      <w:r>
        <w:rPr>
          <w:rFonts w:hint="eastAsia" w:ascii="宋体"/>
          <w:sz w:val="24"/>
          <w:lang w:eastAsia="zh-CN"/>
        </w:rPr>
        <w:t>1.4.</w:t>
      </w:r>
      <w:r>
        <w:rPr>
          <w:rFonts w:ascii="宋体"/>
          <w:sz w:val="24"/>
          <w:lang w:eastAsia="zh-CN"/>
        </w:rPr>
        <w:t>4</w:t>
      </w:r>
      <w:r>
        <w:rPr>
          <w:rFonts w:hint="eastAsia" w:ascii="宋体"/>
          <w:sz w:val="24"/>
          <w:lang w:eastAsia="zh-CN"/>
        </w:rPr>
        <w:t xml:space="preserve"> 双同步和三同步2D、color、PW/CW成像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1.5 彩色血流成像（部件）单元</w:t>
      </w:r>
    </w:p>
    <w:p>
      <w:pPr>
        <w:spacing w:line="440" w:lineRule="exact"/>
        <w:ind w:left="240" w:firstLine="48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1.5.1 超宽频带血流技术</w:t>
      </w:r>
    </w:p>
    <w:p>
      <w:pPr>
        <w:spacing w:line="440" w:lineRule="exact"/>
        <w:ind w:left="240" w:firstLine="48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1.5.2 自适应彩色多普勒技术</w:t>
      </w:r>
    </w:p>
    <w:p>
      <w:pPr>
        <w:spacing w:line="440" w:lineRule="exact"/>
        <w:ind w:left="240" w:firstLine="48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1.5.3 iOptimize单键调节血流成像频率</w:t>
      </w:r>
    </w:p>
    <w:p>
      <w:pPr>
        <w:spacing w:line="440" w:lineRule="exact"/>
        <w:ind w:left="240" w:firstLine="48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1.5.4 iSCAN智能优化技术自动优化彩色血流</w:t>
      </w:r>
    </w:p>
    <w:p>
      <w:pPr>
        <w:spacing w:line="440" w:lineRule="exact"/>
        <w:ind w:left="24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</w:t>
      </w:r>
      <w:r>
        <w:rPr>
          <w:rFonts w:ascii="宋体"/>
          <w:sz w:val="24"/>
          <w:lang w:eastAsia="zh-CN"/>
        </w:rPr>
        <w:t xml:space="preserve"> 1.5.</w:t>
      </w:r>
      <w:r>
        <w:rPr>
          <w:rFonts w:hint="eastAsia" w:ascii="宋体"/>
          <w:sz w:val="24"/>
          <w:lang w:eastAsia="zh-CN"/>
        </w:rPr>
        <w:t>5</w:t>
      </w:r>
      <w:r>
        <w:rPr>
          <w:rFonts w:ascii="宋体"/>
          <w:sz w:val="24"/>
          <w:lang w:eastAsia="zh-CN"/>
        </w:rPr>
        <w:t xml:space="preserve"> </w:t>
      </w:r>
      <w:r>
        <w:rPr>
          <w:rFonts w:hint="eastAsia" w:ascii="宋体"/>
          <w:sz w:val="24"/>
          <w:lang w:eastAsia="zh-CN"/>
        </w:rPr>
        <w:t>二维和彩色对比显像</w:t>
      </w:r>
    </w:p>
    <w:p>
      <w:pPr>
        <w:spacing w:line="440" w:lineRule="exact"/>
        <w:ind w:left="240" w:firstLine="465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1.5.6 实时双幅对比成像</w:t>
      </w:r>
    </w:p>
    <w:p>
      <w:pPr>
        <w:spacing w:line="440" w:lineRule="exact"/>
        <w:ind w:left="240" w:firstLine="465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1.5.7 实时彩色血流M型</w:t>
      </w:r>
    </w:p>
    <w:p>
      <w:pPr>
        <w:spacing w:line="440" w:lineRule="exact"/>
        <w:ind w:left="240" w:firstLine="465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1.5.8 彩色能量调制成像（CPA）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</w:t>
      </w:r>
      <w:r>
        <w:rPr>
          <w:rFonts w:ascii="宋体"/>
          <w:sz w:val="24"/>
          <w:lang w:eastAsia="zh-CN"/>
        </w:rPr>
        <w:t>6</w:t>
      </w:r>
      <w:r>
        <w:rPr>
          <w:rFonts w:hint="eastAsia" w:ascii="宋体"/>
          <w:sz w:val="24"/>
          <w:lang w:eastAsia="zh-CN"/>
        </w:rPr>
        <w:t xml:space="preserve"> 二次谐波成像（自然组织谐波成像）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1.6.1 PIH脉冲反相谐波技术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 w:hAnsi="宋体" w:cs="宋体-PUA"/>
          <w:sz w:val="24"/>
          <w:lang w:eastAsia="zh-CN"/>
        </w:rPr>
        <w:t xml:space="preserve">     </w:t>
      </w:r>
      <w:r>
        <w:rPr>
          <w:rFonts w:hint="eastAsia" w:ascii="宋体"/>
          <w:sz w:val="24"/>
          <w:lang w:eastAsia="zh-CN"/>
        </w:rPr>
        <w:t xml:space="preserve">1.6.2 SonoCT和XRES技术支持自然组织谐波成像 </w:t>
      </w:r>
    </w:p>
    <w:p>
      <w:pPr>
        <w:spacing w:line="440" w:lineRule="exact"/>
        <w:rPr>
          <w:rFonts w:ascii="宋体"/>
          <w:b/>
          <w:bCs/>
          <w:sz w:val="24"/>
          <w:lang w:eastAsia="zh-CN"/>
        </w:rPr>
      </w:pPr>
      <w:r>
        <w:rPr>
          <w:rFonts w:ascii="宋体"/>
          <w:b/>
          <w:bCs/>
          <w:sz w:val="24"/>
          <w:lang w:eastAsia="zh-CN"/>
        </w:rPr>
        <w:t>2.</w:t>
      </w:r>
      <w:r>
        <w:rPr>
          <w:rFonts w:hint="eastAsia" w:ascii="宋体"/>
          <w:b/>
          <w:bCs/>
          <w:sz w:val="24"/>
          <w:lang w:eastAsia="zh-CN"/>
        </w:rPr>
        <w:t>测量和分析</w:t>
      </w:r>
      <w:r>
        <w:rPr>
          <w:rFonts w:ascii="宋体"/>
          <w:b/>
          <w:bCs/>
          <w:sz w:val="24"/>
          <w:lang w:eastAsia="zh-CN"/>
        </w:rPr>
        <w:t xml:space="preserve"> (</w:t>
      </w:r>
      <w:r>
        <w:rPr>
          <w:rFonts w:hint="eastAsia" w:ascii="黑体" w:eastAsia="黑体"/>
          <w:b/>
          <w:bCs/>
          <w:sz w:val="24"/>
          <w:lang w:eastAsia="zh-CN"/>
        </w:rPr>
        <w:t>B</w:t>
      </w:r>
      <w:r>
        <w:rPr>
          <w:rFonts w:hint="eastAsia" w:ascii="宋体"/>
          <w:b/>
          <w:bCs/>
          <w:sz w:val="24"/>
          <w:lang w:eastAsia="zh-CN"/>
        </w:rPr>
        <w:t>型、M型、频谱多普勒、彩色多普勒)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ascii="宋体"/>
          <w:sz w:val="24"/>
          <w:lang w:eastAsia="zh-CN"/>
        </w:rPr>
        <w:t xml:space="preserve">2.1 </w:t>
      </w:r>
      <w:r>
        <w:rPr>
          <w:rFonts w:hint="eastAsia" w:ascii="宋体"/>
          <w:sz w:val="24"/>
          <w:lang w:eastAsia="zh-CN"/>
        </w:rPr>
        <w:t>一般测量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ascii="宋体"/>
          <w:sz w:val="24"/>
          <w:lang w:eastAsia="zh-CN"/>
        </w:rPr>
        <w:t>2.2</w:t>
      </w:r>
      <w:r>
        <w:rPr>
          <w:rFonts w:hint="eastAsia" w:ascii="宋体"/>
          <w:sz w:val="24"/>
          <w:lang w:eastAsia="zh-CN"/>
        </w:rPr>
        <w:t xml:space="preserve"> 多普勒血流测量及分析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2.3 心脏功能测量与分析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ascii="宋体" w:hAnsi="宋体" w:cs="宋体-PUA"/>
          <w:sz w:val="24"/>
          <w:lang w:eastAsia="zh-CN"/>
        </w:rPr>
        <w:t xml:space="preserve">  </w:t>
      </w:r>
      <w:r>
        <w:rPr>
          <w:rFonts w:hint="eastAsia" w:ascii="宋体"/>
          <w:sz w:val="24"/>
          <w:lang w:eastAsia="zh-CN"/>
        </w:rPr>
        <w:t>2.4</w:t>
      </w:r>
      <w:r>
        <w:rPr>
          <w:rFonts w:ascii="宋体"/>
          <w:sz w:val="24"/>
          <w:lang w:eastAsia="zh-CN"/>
        </w:rPr>
        <w:t xml:space="preserve"> 自动、实时Doppler </w:t>
      </w:r>
      <w:r>
        <w:rPr>
          <w:rFonts w:hint="eastAsia" w:ascii="宋体"/>
          <w:sz w:val="24"/>
          <w:lang w:eastAsia="zh-CN"/>
        </w:rPr>
        <w:t>频谱波形分析（</w:t>
      </w:r>
      <w:r>
        <w:rPr>
          <w:rFonts w:ascii="宋体"/>
          <w:sz w:val="24"/>
          <w:lang w:eastAsia="zh-CN"/>
        </w:rPr>
        <w:t xml:space="preserve">High </w:t>
      </w:r>
      <w:r>
        <w:rPr>
          <w:rFonts w:hint="eastAsia" w:ascii="宋体"/>
          <w:sz w:val="24"/>
          <w:lang w:eastAsia="zh-CN"/>
        </w:rPr>
        <w:t>Q自动</w:t>
      </w:r>
      <w:r>
        <w:rPr>
          <w:rFonts w:ascii="宋体"/>
          <w:sz w:val="24"/>
          <w:lang w:eastAsia="zh-CN"/>
        </w:rPr>
        <w:t xml:space="preserve">Doppler </w:t>
      </w:r>
      <w:r>
        <w:rPr>
          <w:rFonts w:hint="eastAsia" w:ascii="宋体"/>
          <w:sz w:val="24"/>
          <w:lang w:eastAsia="zh-CN"/>
        </w:rPr>
        <w:t>分析），实时和冻结状态下都</w:t>
      </w:r>
      <w:r>
        <w:rPr>
          <w:rFonts w:hint="eastAsia"/>
          <w:sz w:val="24"/>
          <w:szCs w:val="24"/>
          <w:lang w:eastAsia="zh-CN"/>
        </w:rPr>
        <w:t>可以进行分析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3.图像存储与（电影）回放重显单元</w:t>
      </w:r>
    </w:p>
    <w:p>
      <w:pPr>
        <w:tabs>
          <w:tab w:val="left" w:pos="5355"/>
        </w:tabs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4.参考信号：心电图和生理信号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可外接三导联心电信号输入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ascii="宋体"/>
          <w:sz w:val="24"/>
          <w:lang w:eastAsia="zh-CN"/>
        </w:rPr>
        <w:t>5</w:t>
      </w:r>
      <w:r>
        <w:rPr>
          <w:rFonts w:hint="eastAsia" w:ascii="宋体"/>
          <w:sz w:val="24"/>
          <w:lang w:eastAsia="zh-CN"/>
        </w:rPr>
        <w:t>.记录装置：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5.1 硬盘存储</w:t>
      </w:r>
      <w:r>
        <w:rPr>
          <w:sz w:val="24"/>
          <w:lang w:eastAsia="zh-CN"/>
        </w:rPr>
        <w:t>≥</w:t>
      </w:r>
      <w:r>
        <w:rPr>
          <w:rFonts w:ascii="宋体"/>
          <w:sz w:val="24"/>
          <w:lang w:eastAsia="zh-CN"/>
        </w:rPr>
        <w:t>50</w:t>
      </w:r>
      <w:r>
        <w:rPr>
          <w:rFonts w:hint="eastAsia" w:ascii="宋体"/>
          <w:sz w:val="24"/>
          <w:lang w:eastAsia="zh-CN"/>
        </w:rPr>
        <w:t>0GB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5.2 内置DVD/CD刻录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ascii="宋体"/>
          <w:sz w:val="24"/>
          <w:lang w:eastAsia="zh-CN"/>
        </w:rPr>
        <w:t>5</w:t>
      </w:r>
      <w:r>
        <w:rPr>
          <w:rFonts w:hint="eastAsia" w:ascii="宋体"/>
          <w:sz w:val="24"/>
          <w:lang w:eastAsia="zh-CN"/>
        </w:rPr>
        <w:t>.3 USB接口支持快速闪存卡，快速存储屏幕图像</w:t>
      </w:r>
    </w:p>
    <w:p>
      <w:pPr>
        <w:spacing w:line="440" w:lineRule="exact"/>
        <w:rPr>
          <w:rFonts w:ascii="宋体"/>
          <w:b/>
          <w:bCs/>
          <w:sz w:val="24"/>
          <w:lang w:eastAsia="zh-CN"/>
        </w:rPr>
      </w:pPr>
      <w:r>
        <w:rPr>
          <w:rFonts w:hint="eastAsia" w:ascii="宋体"/>
          <w:b/>
          <w:bCs/>
          <w:sz w:val="24"/>
          <w:lang w:eastAsia="zh-CN"/>
        </w:rPr>
        <w:t>六.技术参数及要求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1.系统通用功能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1.1监视器：≥15</w:t>
      </w:r>
      <w:r>
        <w:rPr>
          <w:rFonts w:ascii="宋体"/>
          <w:sz w:val="24"/>
          <w:lang w:eastAsia="zh-CN"/>
        </w:rPr>
        <w:t>”</w:t>
      </w:r>
      <w:r>
        <w:rPr>
          <w:rFonts w:hint="eastAsia" w:ascii="宋体"/>
          <w:sz w:val="24"/>
          <w:lang w:eastAsia="zh-CN"/>
        </w:rPr>
        <w:t>高分辨率彩色超薄液晶监视器，亮度可调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1.2探头接口选择≥1种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2.探头规格</w:t>
      </w:r>
    </w:p>
    <w:p>
      <w:pPr>
        <w:spacing w:line="440" w:lineRule="exact"/>
        <w:ind w:left="1342" w:leftChars="131" w:hanging="1080" w:hangingChars="45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2.1频率：超宽频带探头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2.2二维及多普勒(B/</w:t>
      </w:r>
      <w:r>
        <w:rPr>
          <w:rFonts w:ascii="宋体"/>
          <w:sz w:val="24"/>
          <w:lang w:eastAsia="zh-CN"/>
        </w:rPr>
        <w:t>D)</w:t>
      </w:r>
      <w:r>
        <w:rPr>
          <w:rFonts w:hint="eastAsia" w:ascii="宋体"/>
          <w:sz w:val="24"/>
          <w:lang w:eastAsia="zh-CN"/>
        </w:rPr>
        <w:t xml:space="preserve"> 兼用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2.3可选类型：相控阵、凸阵、微凸阵、线阵 </w:t>
      </w:r>
    </w:p>
    <w:p>
      <w:pPr>
        <w:tabs>
          <w:tab w:val="left" w:pos="3722"/>
        </w:tabs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3.二维成像主要参数：</w:t>
      </w:r>
      <w:r>
        <w:rPr>
          <w:rFonts w:ascii="宋体"/>
          <w:sz w:val="24"/>
          <w:lang w:eastAsia="zh-CN"/>
        </w:rPr>
        <w:tab/>
      </w:r>
    </w:p>
    <w:p>
      <w:pPr>
        <w:spacing w:line="440" w:lineRule="exact"/>
        <w:ind w:firstLine="142" w:firstLineChars="59"/>
        <w:rPr>
          <w:rFonts w:ascii="宋体"/>
          <w:sz w:val="24"/>
          <w:lang w:eastAsia="zh-CN"/>
        </w:rPr>
      </w:pPr>
      <w:r>
        <w:rPr>
          <w:rFonts w:hint="eastAsia" w:ascii="宋体" w:hAnsi="宋体" w:cs="宋体-PUA"/>
          <w:sz w:val="24"/>
          <w:lang w:eastAsia="zh-CN"/>
        </w:rPr>
        <w:t>★</w:t>
      </w:r>
      <w:r>
        <w:rPr>
          <w:rFonts w:hint="eastAsia" w:ascii="宋体"/>
          <w:sz w:val="24"/>
          <w:lang w:eastAsia="zh-CN"/>
        </w:rPr>
        <w:t>3.1探头配置（2把）：成人</w:t>
      </w:r>
      <w:r>
        <w:rPr>
          <w:rFonts w:ascii="宋体"/>
          <w:sz w:val="24"/>
          <w:lang w:eastAsia="zh-CN"/>
        </w:rPr>
        <w:t>心脏</w:t>
      </w:r>
      <w:r>
        <w:rPr>
          <w:rFonts w:hint="eastAsia" w:ascii="宋体"/>
          <w:sz w:val="24"/>
          <w:lang w:eastAsia="zh-CN"/>
        </w:rPr>
        <w:t>相控阵</w:t>
      </w:r>
      <w:r>
        <w:rPr>
          <w:rFonts w:ascii="宋体"/>
          <w:sz w:val="24"/>
          <w:lang w:eastAsia="zh-CN"/>
        </w:rPr>
        <w:t>：</w:t>
      </w:r>
      <w:r>
        <w:rPr>
          <w:rFonts w:hint="eastAsia" w:ascii="宋体"/>
          <w:sz w:val="24"/>
          <w:lang w:eastAsia="zh-CN"/>
        </w:rPr>
        <w:t>超声频率1-5MHz，要求为纯净波单晶体探头</w:t>
      </w:r>
    </w:p>
    <w:p>
      <w:pPr>
        <w:spacing w:line="440" w:lineRule="exact"/>
        <w:ind w:firstLine="142" w:firstLineChars="59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ab/>
      </w:r>
      <w:r>
        <w:rPr>
          <w:rFonts w:hint="eastAsia" w:ascii="宋体"/>
          <w:sz w:val="24"/>
          <w:lang w:eastAsia="zh-CN"/>
        </w:rPr>
        <w:tab/>
      </w:r>
      <w:r>
        <w:rPr>
          <w:rFonts w:hint="eastAsia" w:ascii="宋体"/>
          <w:sz w:val="24"/>
          <w:lang w:eastAsia="zh-CN"/>
        </w:rPr>
        <w:t xml:space="preserve">            超宽频带线阵探头：超声频率3-12MHz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3.2扫描速率：相控阵，全视野</w:t>
      </w:r>
      <w:r>
        <w:rPr>
          <w:rFonts w:ascii="宋体"/>
          <w:sz w:val="24"/>
          <w:lang w:eastAsia="zh-CN"/>
        </w:rPr>
        <w:t>，1</w:t>
      </w:r>
      <w:r>
        <w:rPr>
          <w:rFonts w:hint="eastAsia" w:ascii="宋体"/>
          <w:sz w:val="24"/>
          <w:lang w:eastAsia="zh-CN"/>
        </w:rPr>
        <w:t>7</w:t>
      </w:r>
      <w:r>
        <w:rPr>
          <w:rFonts w:ascii="宋体"/>
          <w:sz w:val="24"/>
          <w:lang w:eastAsia="zh-CN"/>
        </w:rPr>
        <w:t>cm深度时，帧速</w:t>
      </w:r>
      <w:r>
        <w:rPr>
          <w:rFonts w:hint="eastAsia" w:ascii="宋体"/>
          <w:sz w:val="24"/>
          <w:lang w:eastAsia="zh-CN"/>
        </w:rPr>
        <w:t>率≥60帧/秒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      凸阵，全视野，17cm深度时，帧速率≥25帧/秒（均需附图）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3.3 扫描深度：≥30cm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3.4声束聚焦：发射≥8段，接收自动连续聚焦</w:t>
      </w:r>
    </w:p>
    <w:p>
      <w:pPr>
        <w:spacing w:line="440" w:lineRule="exact"/>
        <w:ind w:left="622" w:leftChars="131" w:hanging="360" w:hangingChars="15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3.5探头谐波成像频率个数≥2</w:t>
      </w:r>
    </w:p>
    <w:p>
      <w:pPr>
        <w:spacing w:line="440" w:lineRule="exact"/>
        <w:ind w:firstLine="262" w:firstLineChars="109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3.6回放重现：灰阶图像回放≥</w:t>
      </w:r>
      <w:r>
        <w:rPr>
          <w:rFonts w:ascii="宋体"/>
          <w:sz w:val="24"/>
          <w:lang w:eastAsia="zh-CN"/>
        </w:rPr>
        <w:t>5</w:t>
      </w:r>
      <w:r>
        <w:rPr>
          <w:rFonts w:hint="eastAsia" w:ascii="宋体"/>
          <w:sz w:val="24"/>
          <w:lang w:eastAsia="zh-CN"/>
        </w:rPr>
        <w:t>00幅</w:t>
      </w:r>
    </w:p>
    <w:p>
      <w:pPr>
        <w:spacing w:line="440" w:lineRule="exact"/>
        <w:ind w:left="720" w:leftChars="120" w:hanging="480" w:hangingChars="2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3.7预设条件：针对不同的检查，预置最佳化图像的检查条件，减少操作时的调节，及常用所需的外部调节及组合调节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3.8增益调节：B/D可独立调节，</w:t>
      </w:r>
      <w:r>
        <w:rPr>
          <w:rFonts w:ascii="宋体"/>
          <w:sz w:val="24"/>
          <w:lang w:eastAsia="zh-CN"/>
        </w:rPr>
        <w:t>STC</w:t>
      </w:r>
      <w:r>
        <w:rPr>
          <w:rFonts w:hint="eastAsia" w:ascii="宋体"/>
          <w:sz w:val="24"/>
          <w:lang w:eastAsia="zh-CN"/>
        </w:rPr>
        <w:t>（</w:t>
      </w:r>
      <w:r>
        <w:rPr>
          <w:rFonts w:ascii="宋体"/>
          <w:sz w:val="24"/>
          <w:lang w:eastAsia="zh-CN"/>
        </w:rPr>
        <w:t>DGC</w:t>
      </w:r>
      <w:r>
        <w:rPr>
          <w:rFonts w:hint="eastAsia" w:ascii="宋体"/>
          <w:sz w:val="24"/>
          <w:lang w:eastAsia="zh-CN"/>
        </w:rPr>
        <w:t>）分段≥8，LGC分段≥</w:t>
      </w:r>
      <w:r>
        <w:rPr>
          <w:rFonts w:ascii="宋体"/>
          <w:sz w:val="24"/>
          <w:lang w:eastAsia="zh-CN"/>
        </w:rPr>
        <w:t>2</w:t>
      </w:r>
      <w:r>
        <w:rPr>
          <w:rFonts w:hint="eastAsia" w:ascii="宋体"/>
          <w:sz w:val="24"/>
          <w:lang w:eastAsia="zh-CN"/>
        </w:rPr>
        <w:t>，均是实体按键调节，非触控调节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ascii="宋体"/>
          <w:sz w:val="24"/>
          <w:lang w:eastAsia="zh-CN"/>
        </w:rPr>
        <w:t>4</w:t>
      </w:r>
      <w:r>
        <w:rPr>
          <w:rFonts w:hint="eastAsia" w:ascii="宋体"/>
          <w:sz w:val="24"/>
          <w:lang w:eastAsia="zh-CN"/>
        </w:rPr>
        <w:t>.频普多普勒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ascii="宋体"/>
          <w:sz w:val="24"/>
          <w:lang w:eastAsia="zh-CN"/>
        </w:rPr>
        <w:t>4.1</w:t>
      </w:r>
      <w:r>
        <w:rPr>
          <w:rFonts w:hint="eastAsia" w:ascii="宋体"/>
          <w:sz w:val="24"/>
          <w:lang w:eastAsia="zh-CN"/>
        </w:rPr>
        <w:t>方式：脉冲波多普勒PW，连续波多普勒</w:t>
      </w:r>
      <w:r>
        <w:rPr>
          <w:rFonts w:ascii="宋体"/>
          <w:sz w:val="24"/>
          <w:lang w:eastAsia="zh-CN"/>
        </w:rPr>
        <w:t>CW</w:t>
      </w:r>
      <w:r>
        <w:rPr>
          <w:rFonts w:hint="eastAsia" w:ascii="宋体"/>
          <w:sz w:val="24"/>
          <w:lang w:eastAsia="zh-CN"/>
        </w:rPr>
        <w:t>（相控阵探头或笔式探头）</w:t>
      </w:r>
    </w:p>
    <w:p>
      <w:pPr>
        <w:spacing w:line="440" w:lineRule="exact"/>
        <w:ind w:firstLine="142" w:firstLineChars="59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4.2多普勒探头与频率：电子扇形PW，</w:t>
      </w:r>
      <w:r>
        <w:rPr>
          <w:rFonts w:ascii="宋体"/>
          <w:sz w:val="24"/>
          <w:lang w:eastAsia="zh-CN"/>
        </w:rPr>
        <w:t>CW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4.3最大测量速度：PW，</w:t>
      </w:r>
      <w:r>
        <w:rPr>
          <w:rFonts w:ascii="宋体"/>
          <w:sz w:val="24"/>
          <w:lang w:eastAsia="zh-CN"/>
        </w:rPr>
        <w:t>血流速度最</w:t>
      </w:r>
      <w:r>
        <w:rPr>
          <w:rFonts w:hint="eastAsia" w:ascii="宋体"/>
          <w:sz w:val="24"/>
          <w:lang w:eastAsia="zh-CN"/>
        </w:rPr>
        <w:t>大</w:t>
      </w:r>
      <w:r>
        <w:rPr>
          <w:sz w:val="24"/>
          <w:lang w:eastAsia="zh-CN"/>
        </w:rPr>
        <w:t>±</w:t>
      </w:r>
      <w:r>
        <w:rPr>
          <w:rFonts w:hint="eastAsia" w:ascii="宋体"/>
          <w:sz w:val="24"/>
          <w:lang w:eastAsia="zh-CN"/>
        </w:rPr>
        <w:t>3.0m/s；</w:t>
      </w:r>
      <w:r>
        <w:rPr>
          <w:rFonts w:ascii="宋体"/>
          <w:sz w:val="24"/>
          <w:lang w:eastAsia="zh-CN"/>
        </w:rPr>
        <w:t>CW</w:t>
      </w:r>
      <w:r>
        <w:rPr>
          <w:rFonts w:hint="eastAsia" w:ascii="宋体"/>
          <w:sz w:val="24"/>
          <w:lang w:eastAsia="zh-CN"/>
        </w:rPr>
        <w:t>，</w:t>
      </w:r>
      <w:r>
        <w:rPr>
          <w:rFonts w:ascii="宋体"/>
          <w:sz w:val="24"/>
          <w:lang w:eastAsia="zh-CN"/>
        </w:rPr>
        <w:t>血流速度最</w:t>
      </w:r>
      <w:r>
        <w:rPr>
          <w:rFonts w:hint="eastAsia" w:ascii="宋体"/>
          <w:sz w:val="24"/>
          <w:lang w:eastAsia="zh-CN"/>
        </w:rPr>
        <w:t>大</w:t>
      </w:r>
      <w:r>
        <w:rPr>
          <w:sz w:val="24"/>
          <w:lang w:eastAsia="zh-CN"/>
        </w:rPr>
        <w:t>±</w:t>
      </w:r>
      <w:r>
        <w:rPr>
          <w:rFonts w:hint="eastAsia" w:ascii="宋体"/>
          <w:sz w:val="24"/>
          <w:lang w:eastAsia="zh-CN"/>
        </w:rPr>
        <w:t xml:space="preserve">20m/s 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4.4最低测量速度1mm/</w:t>
      </w:r>
      <w:r>
        <w:rPr>
          <w:rFonts w:ascii="宋体"/>
          <w:sz w:val="24"/>
          <w:lang w:eastAsia="zh-CN"/>
        </w:rPr>
        <w:t>s</w:t>
      </w:r>
      <w:r>
        <w:rPr>
          <w:rFonts w:hint="eastAsia" w:ascii="宋体"/>
          <w:sz w:val="24"/>
          <w:lang w:eastAsia="zh-CN"/>
        </w:rPr>
        <w:t>（非噪声信号）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4.5显示方式：B/D，</w:t>
      </w:r>
      <w:r>
        <w:rPr>
          <w:rFonts w:ascii="宋体"/>
          <w:sz w:val="24"/>
          <w:lang w:eastAsia="zh-CN"/>
        </w:rPr>
        <w:t>M</w:t>
      </w:r>
      <w:r>
        <w:rPr>
          <w:rFonts w:hint="eastAsia" w:ascii="宋体"/>
          <w:sz w:val="24"/>
          <w:lang w:eastAsia="zh-CN"/>
        </w:rPr>
        <w:t>/D，</w:t>
      </w:r>
      <w:r>
        <w:rPr>
          <w:rFonts w:ascii="宋体"/>
          <w:sz w:val="24"/>
          <w:lang w:eastAsia="zh-CN"/>
        </w:rPr>
        <w:t>D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4.6电影回放：≥</w:t>
      </w:r>
      <w:r>
        <w:rPr>
          <w:rFonts w:ascii="宋体"/>
          <w:sz w:val="24"/>
          <w:lang w:eastAsia="zh-CN"/>
        </w:rPr>
        <w:t>18</w:t>
      </w:r>
      <w:r>
        <w:rPr>
          <w:rFonts w:hint="eastAsia" w:ascii="宋体"/>
          <w:sz w:val="24"/>
          <w:lang w:eastAsia="zh-CN"/>
        </w:rPr>
        <w:t>0秒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4.7零位移动：≥6级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 w:hAnsi="宋体" w:cs="宋体-PUA"/>
          <w:sz w:val="24"/>
          <w:lang w:eastAsia="zh-CN"/>
        </w:rPr>
        <w:t>★</w:t>
      </w:r>
      <w:r>
        <w:rPr>
          <w:rFonts w:hint="eastAsia" w:ascii="宋体"/>
          <w:sz w:val="24"/>
          <w:lang w:eastAsia="zh-CN"/>
        </w:rPr>
        <w:t>4.8取样宽度及位置范围：宽度0.8-24.5mm</w:t>
      </w:r>
      <w:r>
        <w:rPr>
          <w:rFonts w:ascii="宋体"/>
          <w:sz w:val="24"/>
          <w:lang w:eastAsia="zh-CN"/>
        </w:rPr>
        <w:t>;</w:t>
      </w:r>
      <w:r>
        <w:rPr>
          <w:rFonts w:hint="eastAsia" w:ascii="宋体"/>
          <w:sz w:val="24"/>
          <w:lang w:eastAsia="zh-CN"/>
        </w:rPr>
        <w:t xml:space="preserve"> 分级</w:t>
      </w:r>
    </w:p>
    <w:p>
      <w:pPr>
        <w:spacing w:line="440" w:lineRule="exact"/>
        <w:ind w:left="5320" w:leftChars="140" w:hanging="5040" w:hangingChars="2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4.9滤波器：高通滤波或低通滤波两种，可分级选择</w:t>
      </w:r>
    </w:p>
    <w:p>
      <w:pPr>
        <w:spacing w:line="440" w:lineRule="exact"/>
        <w:ind w:left="1480" w:leftChars="140" w:hanging="1200" w:hangingChars="5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4.10显示控制：反转显示(左/右，上/下)，零移位，局部放大及移位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5.彩色多普勒</w:t>
      </w:r>
    </w:p>
    <w:p>
      <w:pPr>
        <w:spacing w:line="440" w:lineRule="exact"/>
        <w:ind w:left="1480" w:leftChars="140" w:hanging="1200" w:hangingChars="5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5.1显示方式：速度方差显示、速度显示、方差显示;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5.2实时双副对比显像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5.3彩色显示角度：</w:t>
      </w:r>
      <w:r>
        <w:rPr>
          <w:rFonts w:ascii="宋体"/>
          <w:sz w:val="24"/>
          <w:lang w:eastAsia="zh-CN"/>
        </w:rPr>
        <w:t>20</w:t>
      </w:r>
      <w:r>
        <w:rPr>
          <w:rFonts w:hint="eastAsia" w:ascii="宋体"/>
          <w:sz w:val="24"/>
          <w:lang w:eastAsia="zh-CN"/>
        </w:rPr>
        <w:t>-90度选择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5.4彩色显示帧数：相控阵，85度</w:t>
      </w:r>
      <w:r>
        <w:rPr>
          <w:rFonts w:ascii="宋体"/>
          <w:sz w:val="24"/>
          <w:lang w:eastAsia="zh-CN"/>
        </w:rPr>
        <w:t>，17cm深度，帧</w:t>
      </w:r>
      <w:r>
        <w:rPr>
          <w:rFonts w:hint="eastAsia" w:ascii="宋体"/>
          <w:sz w:val="24"/>
          <w:lang w:eastAsia="zh-CN"/>
        </w:rPr>
        <w:t>频≥1</w:t>
      </w:r>
      <w:r>
        <w:rPr>
          <w:rFonts w:ascii="宋体"/>
          <w:sz w:val="24"/>
          <w:lang w:eastAsia="zh-CN"/>
        </w:rPr>
        <w:t>5</w:t>
      </w:r>
      <w:r>
        <w:rPr>
          <w:rFonts w:hint="eastAsia" w:ascii="宋体"/>
          <w:sz w:val="24"/>
          <w:lang w:eastAsia="zh-CN"/>
        </w:rPr>
        <w:t>帧/秒</w:t>
      </w:r>
    </w:p>
    <w:p>
      <w:pPr>
        <w:spacing w:line="440" w:lineRule="exact"/>
        <w:ind w:left="1479" w:leftChars="71" w:hanging="1337" w:hangingChars="557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                  凸阵，全视野，17cm深度，帧频≥10帧/秒（均需附图）</w:t>
      </w:r>
    </w:p>
    <w:p>
      <w:pPr>
        <w:tabs>
          <w:tab w:val="left" w:pos="6015"/>
        </w:tabs>
        <w:spacing w:line="440" w:lineRule="exact"/>
        <w:ind w:left="1480" w:leftChars="140" w:hanging="1200" w:hangingChars="5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</w:t>
      </w:r>
      <w:r>
        <w:rPr>
          <w:rFonts w:ascii="宋体"/>
          <w:sz w:val="24"/>
          <w:lang w:eastAsia="zh-CN"/>
        </w:rPr>
        <w:t>5</w:t>
      </w:r>
      <w:r>
        <w:rPr>
          <w:rFonts w:hint="eastAsia" w:ascii="宋体"/>
          <w:sz w:val="24"/>
          <w:lang w:eastAsia="zh-CN"/>
        </w:rPr>
        <w:t>显示位置调整：感兴趣的图像范围：-20</w:t>
      </w:r>
      <w:r>
        <w:rPr>
          <w:rFonts w:ascii="宋体"/>
          <w:sz w:val="24"/>
          <w:lang w:eastAsia="zh-CN"/>
        </w:rPr>
        <w:t>”</w:t>
      </w:r>
      <w:r>
        <w:rPr>
          <w:rFonts w:hint="eastAsia" w:ascii="宋体"/>
          <w:sz w:val="24"/>
          <w:lang w:eastAsia="zh-CN"/>
        </w:rPr>
        <w:t>- +20</w:t>
      </w:r>
      <w:r>
        <w:rPr>
          <w:rFonts w:ascii="宋体"/>
          <w:sz w:val="24"/>
          <w:lang w:eastAsia="zh-CN"/>
        </w:rPr>
        <w:t>”</w:t>
      </w:r>
    </w:p>
    <w:p>
      <w:pPr>
        <w:spacing w:line="440" w:lineRule="exact"/>
        <w:ind w:left="1480" w:leftChars="140" w:hanging="1200" w:hangingChars="5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</w:t>
      </w:r>
      <w:r>
        <w:rPr>
          <w:rFonts w:ascii="宋体"/>
          <w:sz w:val="24"/>
          <w:lang w:eastAsia="zh-CN"/>
        </w:rPr>
        <w:t>6</w:t>
      </w:r>
      <w:r>
        <w:rPr>
          <w:rFonts w:hint="eastAsia" w:ascii="宋体"/>
          <w:sz w:val="24"/>
          <w:lang w:eastAsia="zh-CN"/>
        </w:rPr>
        <w:t>显示控制：零位移动分</w:t>
      </w:r>
      <w:r>
        <w:rPr>
          <w:rFonts w:hint="eastAsia" w:ascii="宋体"/>
          <w:sz w:val="24"/>
          <w:u w:val="single"/>
          <w:lang w:eastAsia="zh-CN"/>
        </w:rPr>
        <w:t>+</w:t>
      </w:r>
      <w:r>
        <w:rPr>
          <w:rFonts w:hint="eastAsia" w:ascii="宋体"/>
          <w:sz w:val="24"/>
          <w:lang w:eastAsia="zh-CN"/>
        </w:rPr>
        <w:t>15级，黑/白与彩色比较，彩色对比</w:t>
      </w:r>
    </w:p>
    <w:p>
      <w:pPr>
        <w:spacing w:line="440" w:lineRule="exact"/>
        <w:ind w:left="1480" w:leftChars="140" w:hanging="1200" w:hangingChars="5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5.</w:t>
      </w:r>
      <w:r>
        <w:rPr>
          <w:rFonts w:ascii="宋体"/>
          <w:sz w:val="24"/>
          <w:lang w:eastAsia="zh-CN"/>
        </w:rPr>
        <w:t>7</w:t>
      </w:r>
      <w:r>
        <w:rPr>
          <w:rFonts w:hint="eastAsia" w:ascii="宋体"/>
          <w:sz w:val="24"/>
          <w:lang w:eastAsia="zh-CN"/>
        </w:rPr>
        <w:t>双同步和三同步模式下独立声束偏转技术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6.具有真实的心脏内部解剖结构，具有智能化的识别功能，快速对心脏功能进行评价。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7.</w:t>
      </w:r>
      <w:r>
        <w:rPr>
          <w:rFonts w:hint="eastAsia" w:ascii="楷体_GB2312" w:eastAsia="楷体_GB2312"/>
          <w:lang w:eastAsia="zh-CN"/>
        </w:rPr>
        <w:t xml:space="preserve"> </w:t>
      </w:r>
      <w:r>
        <w:rPr>
          <w:rFonts w:hint="eastAsia" w:ascii="宋体"/>
          <w:sz w:val="24"/>
          <w:lang w:eastAsia="zh-CN"/>
        </w:rPr>
        <w:t>超声图像及病案管理系统</w:t>
      </w:r>
    </w:p>
    <w:p>
      <w:pPr>
        <w:spacing w:line="440" w:lineRule="exact"/>
        <w:ind w:firstLine="142" w:firstLineChars="59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 xml:space="preserve"> 7.1动态图像采集，存储</w:t>
      </w:r>
      <w:r>
        <w:rPr>
          <w:rFonts w:ascii="宋体"/>
          <w:sz w:val="24"/>
          <w:lang w:eastAsia="zh-CN"/>
        </w:rPr>
        <w:t>，</w:t>
      </w:r>
      <w:r>
        <w:rPr>
          <w:rFonts w:hint="eastAsia" w:ascii="宋体"/>
          <w:sz w:val="24"/>
          <w:lang w:eastAsia="zh-CN"/>
        </w:rPr>
        <w:t>一次连续采集≥500幅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 w:hAnsi="宋体" w:cs="宋体-PUA"/>
          <w:sz w:val="24"/>
          <w:lang w:eastAsia="zh-CN"/>
        </w:rPr>
        <w:t xml:space="preserve"> </w:t>
      </w:r>
      <w:r>
        <w:rPr>
          <w:rFonts w:ascii="宋体" w:hAnsi="宋体" w:cs="宋体-PUA"/>
          <w:sz w:val="24"/>
          <w:lang w:eastAsia="zh-CN"/>
        </w:rPr>
        <w:t xml:space="preserve"> </w:t>
      </w:r>
      <w:r>
        <w:rPr>
          <w:rFonts w:hint="eastAsia" w:ascii="宋体"/>
          <w:sz w:val="24"/>
          <w:lang w:eastAsia="zh-CN"/>
        </w:rPr>
        <w:t>7.2 同屏图像显示25画面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 w:hAnsi="宋体" w:cs="宋体-PUA"/>
          <w:sz w:val="24"/>
          <w:lang w:eastAsia="zh-CN"/>
        </w:rPr>
        <w:t xml:space="preserve">  </w:t>
      </w:r>
      <w:r>
        <w:rPr>
          <w:rFonts w:hint="eastAsia" w:ascii="宋体"/>
          <w:sz w:val="24"/>
          <w:lang w:eastAsia="zh-CN"/>
        </w:rPr>
        <w:t>7.3同屏电影回放≥</w:t>
      </w:r>
      <w:r>
        <w:rPr>
          <w:rFonts w:ascii="宋体"/>
          <w:sz w:val="24"/>
          <w:lang w:eastAsia="zh-CN"/>
        </w:rPr>
        <w:t>9</w:t>
      </w:r>
      <w:r>
        <w:rPr>
          <w:rFonts w:hint="eastAsia" w:ascii="宋体"/>
          <w:sz w:val="24"/>
          <w:lang w:eastAsia="zh-CN"/>
        </w:rPr>
        <w:t>画面，可调回放速度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7.4存储图像及文档：CD，DVD，USB闪存设备</w:t>
      </w:r>
    </w:p>
    <w:p>
      <w:pPr>
        <w:spacing w:line="440" w:lineRule="exact"/>
        <w:ind w:firstLine="240" w:firstLineChars="1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7.5 报告存储，检索，统计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8. 超声功率输出调节：B/M，PW，CDFI，输出功率选择≥8级可调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9. 专用推车，高度可调，可旋转锁定</w:t>
      </w:r>
    </w:p>
    <w:p>
      <w:pPr>
        <w:spacing w:line="440" w:lineRule="exact"/>
        <w:rPr>
          <w:rFonts w:hint="eastAsia" w:ascii="宋体"/>
          <w:b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七、</w:t>
      </w:r>
      <w:r>
        <w:rPr>
          <w:rFonts w:hint="eastAsia" w:ascii="宋体"/>
          <w:b/>
          <w:sz w:val="24"/>
          <w:lang w:eastAsia="zh-CN"/>
        </w:rPr>
        <w:t>售后服务要求: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7.1投标人应对所提供的货物提供1年的免费维修服务。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7.2开机率 ≥ 98 %，仪器故障要求12小时内响应，24小时提供解决方案。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7.3</w:t>
      </w:r>
      <w:r>
        <w:rPr>
          <w:rFonts w:hint="eastAsia" w:ascii="宋体"/>
          <w:sz w:val="24"/>
          <w:lang w:eastAsia="zh-CN"/>
        </w:rPr>
        <w:tab/>
      </w:r>
      <w:r>
        <w:rPr>
          <w:rFonts w:hint="eastAsia" w:ascii="宋体"/>
          <w:sz w:val="24"/>
          <w:lang w:eastAsia="zh-CN"/>
        </w:rPr>
        <w:t>投标人（制造商或销售商）需在中国大陆地区设有售后服务机构和设施，并配备受过专业培训的售后服务人员。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7.4为保证设备正常运行，卖方应在中国境内方便的地方设置备件库，存入所有必须的备件，并保证10年以上的供应期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7.5</w:t>
      </w:r>
      <w:r>
        <w:rPr>
          <w:rFonts w:hint="eastAsia" w:ascii="宋体"/>
          <w:sz w:val="24"/>
          <w:lang w:eastAsia="zh-CN"/>
        </w:rPr>
        <w:tab/>
      </w:r>
      <w:r>
        <w:rPr>
          <w:rFonts w:hint="eastAsia" w:ascii="宋体"/>
          <w:sz w:val="24"/>
          <w:lang w:eastAsia="zh-CN"/>
        </w:rPr>
        <w:t>提供800全国免费24小时服务电话。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八、其他要求：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1、可持续升级，后期根据临床需要可加配经食道探头</w:t>
      </w:r>
    </w:p>
    <w:p>
      <w:pPr>
        <w:spacing w:line="440" w:lineRule="exact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2、标配标准接口，可连接PACS系统</w:t>
      </w:r>
    </w:p>
    <w:p>
      <w:pPr>
        <w:spacing w:line="440" w:lineRule="exact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3、配套图文报告超声工作站</w:t>
      </w:r>
    </w:p>
    <w:p>
      <w:pPr>
        <w:tabs>
          <w:tab w:val="left" w:pos="210"/>
          <w:tab w:val="left" w:pos="420"/>
          <w:tab w:val="left" w:pos="525"/>
        </w:tabs>
        <w:spacing w:line="500" w:lineRule="exact"/>
        <w:rPr>
          <w:rFonts w:ascii="宋体" w:hAnsi="宋体" w:cs="宋体-PUA"/>
          <w:sz w:val="24"/>
          <w:lang w:eastAsia="zh-CN"/>
        </w:rPr>
      </w:pPr>
      <w:r>
        <w:rPr>
          <w:rFonts w:hint="eastAsia" w:ascii="宋体" w:hAnsi="宋体" w:cs="宋体-PUA"/>
          <w:sz w:val="24"/>
          <w:lang w:eastAsia="zh-CN"/>
        </w:rPr>
        <w:t>注：</w:t>
      </w:r>
    </w:p>
    <w:p>
      <w:pPr>
        <w:tabs>
          <w:tab w:val="left" w:pos="210"/>
          <w:tab w:val="left" w:pos="420"/>
          <w:tab w:val="left" w:pos="525"/>
        </w:tabs>
        <w:spacing w:line="500" w:lineRule="exact"/>
        <w:ind w:firstLine="480" w:firstLineChars="200"/>
        <w:rPr>
          <w:rFonts w:ascii="宋体"/>
          <w:sz w:val="24"/>
          <w:lang w:eastAsia="zh-CN"/>
        </w:rPr>
      </w:pPr>
      <w:r>
        <w:rPr>
          <w:rFonts w:hint="eastAsia" w:ascii="宋体"/>
          <w:sz w:val="24"/>
          <w:lang w:eastAsia="zh-CN"/>
        </w:rPr>
        <w:t>相关设备如用低值产品中标，请技术监督局或权威部门在我院当场进行参数核对，如不符合本参数拒绝付款，机器不能搬走，造成所有损失由中标方负责。非星号项参数≥5项负偏离视作无效投标。</w:t>
      </w:r>
    </w:p>
    <w:sectPr>
      <w:footerReference r:id="rId3" w:type="default"/>
      <w:pgSz w:w="12240" w:h="15840"/>
      <w:pgMar w:top="851" w:right="1041" w:bottom="709" w:left="12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E71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0"/>
    <w:pPr>
      <w:widowControl/>
    </w:pPr>
    <w:rPr>
      <w:b/>
      <w:bCs/>
      <w:kern w:val="0"/>
      <w:sz w:val="20"/>
      <w:szCs w:val="20"/>
      <w:lang w:eastAsia="en-US"/>
    </w:rPr>
  </w:style>
  <w:style w:type="paragraph" w:styleId="3">
    <w:name w:val="annotation text"/>
    <w:basedOn w:val="1"/>
    <w:link w:val="12"/>
    <w:qFormat/>
    <w:uiPriority w:val="0"/>
    <w:pPr>
      <w:widowControl w:val="0"/>
    </w:pPr>
    <w:rPr>
      <w:kern w:val="2"/>
      <w:sz w:val="21"/>
      <w:szCs w:val="24"/>
      <w:lang w:eastAsia="zh-CN"/>
    </w:rPr>
  </w:style>
  <w:style w:type="paragraph" w:styleId="4">
    <w:name w:val="Balloon Text"/>
    <w:basedOn w:val="1"/>
    <w:link w:val="13"/>
    <w:qFormat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paragraph" w:customStyle="1" w:styleId="11">
    <w:name w:val="Indent"/>
    <w:basedOn w:val="1"/>
    <w:qFormat/>
    <w:uiPriority w:val="0"/>
    <w:pPr>
      <w:ind w:left="900"/>
    </w:pPr>
    <w:rPr>
      <w:rFonts w:ascii="Arial" w:hAnsi="Arial" w:cs="Arial"/>
      <w:sz w:val="24"/>
    </w:rPr>
  </w:style>
  <w:style w:type="character" w:customStyle="1" w:styleId="12">
    <w:name w:val="批注文字 Char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link w:val="4"/>
    <w:qFormat/>
    <w:uiPriority w:val="0"/>
    <w:rPr>
      <w:rFonts w:ascii="Tahoma" w:hAnsi="Tahoma" w:cs="Tahoma"/>
      <w:sz w:val="16"/>
      <w:szCs w:val="16"/>
      <w:lang w:eastAsia="en-US"/>
    </w:rPr>
  </w:style>
  <w:style w:type="character" w:customStyle="1" w:styleId="14">
    <w:name w:val="批注主题 Char"/>
    <w:link w:val="2"/>
    <w:qFormat/>
    <w:uiPriority w:val="0"/>
    <w:rPr>
      <w:b/>
      <w:bCs/>
      <w:kern w:val="2"/>
      <w:sz w:val="21"/>
      <w:szCs w:val="24"/>
      <w:lang w:eastAsia="en-US"/>
    </w:rPr>
  </w:style>
  <w:style w:type="character" w:customStyle="1" w:styleId="15">
    <w:name w:val="页脚 Char"/>
    <w:link w:val="5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ATL</Company>
  <Pages>5</Pages>
  <Words>432</Words>
  <Characters>2468</Characters>
  <Lines>20</Lines>
  <Paragraphs>5</Paragraphs>
  <ScaleCrop>false</ScaleCrop>
  <LinksUpToDate>false</LinksUpToDate>
  <CharactersWithSpaces>2895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2018-06-15T04:00:00Z</dcterms:created>
  <dc:creator>atl</dc:creator>
  <cp:lastModifiedBy>Administrator</cp:lastModifiedBy>
  <cp:lastPrinted>2009-04-01T19:14:00Z</cp:lastPrinted>
  <dcterms:modified xsi:type="dcterms:W3CDTF">2021-10-11T07:00:35Z</dcterms:modified>
  <dc:title>彩色多普勒超声诊断系统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55AD475A24EC15FAB8C96361B8E22EF3</vt:lpwstr>
  </property>
</Properties>
</file>