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5DCCE">
      <w:pPr>
        <w:rPr>
          <w:rFonts w:hint="eastAsia"/>
        </w:rPr>
      </w:pPr>
    </w:p>
    <w:p w14:paraId="2FEA395C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 w14:paraId="78D85004">
      <w:pPr>
        <w:rPr>
          <w:rFonts w:hint="eastAsia"/>
        </w:rPr>
      </w:pPr>
      <w:bookmarkStart w:id="0" w:name="_GoBack"/>
      <w:bookmarkEnd w:id="0"/>
    </w:p>
    <w:p w14:paraId="55F05003">
      <w:pPr>
        <w:rPr>
          <w:rFonts w:hint="eastAsia"/>
          <w:sz w:val="44"/>
          <w:szCs w:val="52"/>
        </w:rPr>
      </w:pPr>
    </w:p>
    <w:p w14:paraId="699795C5">
      <w:pPr>
        <w:rPr>
          <w:rFonts w:hint="eastAsia"/>
          <w:sz w:val="44"/>
          <w:szCs w:val="52"/>
        </w:rPr>
      </w:pPr>
    </w:p>
    <w:p w14:paraId="692B8ED1">
      <w:pPr>
        <w:rPr>
          <w:rFonts w:hint="eastAsia"/>
          <w:sz w:val="44"/>
          <w:szCs w:val="52"/>
        </w:rPr>
      </w:pPr>
    </w:p>
    <w:p w14:paraId="502631C2">
      <w:pPr>
        <w:rPr>
          <w:rFonts w:hint="eastAsia"/>
          <w:sz w:val="44"/>
          <w:szCs w:val="52"/>
        </w:rPr>
      </w:pPr>
      <w:r>
        <w:rPr>
          <w:rFonts w:hint="eastAsia"/>
          <w:sz w:val="44"/>
          <w:szCs w:val="52"/>
        </w:rPr>
        <w:t>一，功能要求：用于开展创伤骨科的各类修复手术以及淋巴超显微手术。</w:t>
      </w:r>
    </w:p>
    <w:p w14:paraId="7F4465AE">
      <w:pPr>
        <w:rPr>
          <w:rFonts w:hint="eastAsia"/>
          <w:sz w:val="44"/>
          <w:szCs w:val="52"/>
        </w:rPr>
      </w:pPr>
      <w:r>
        <w:rPr>
          <w:rFonts w:hint="eastAsia"/>
          <w:sz w:val="44"/>
          <w:szCs w:val="52"/>
        </w:rPr>
        <w:t>二，基本参数要求</w:t>
      </w:r>
    </w:p>
    <w:p w14:paraId="630AC5DF">
      <w:pPr>
        <w:rPr>
          <w:rFonts w:hint="eastAsia"/>
          <w:sz w:val="44"/>
          <w:szCs w:val="52"/>
        </w:rPr>
      </w:pPr>
      <w:r>
        <w:rPr>
          <w:rFonts w:hint="eastAsia"/>
          <w:sz w:val="44"/>
          <w:szCs w:val="52"/>
        </w:rPr>
        <w:t>1 、最大放大倍数≥40x</w:t>
      </w:r>
    </w:p>
    <w:p w14:paraId="61E1B4FC">
      <w:pPr>
        <w:rPr>
          <w:rFonts w:hint="eastAsia"/>
          <w:sz w:val="44"/>
          <w:szCs w:val="52"/>
        </w:rPr>
      </w:pPr>
      <w:r>
        <w:rPr>
          <w:rFonts w:hint="eastAsia"/>
          <w:sz w:val="44"/>
          <w:szCs w:val="52"/>
        </w:rPr>
        <w:t>2、配备面对面目镜</w:t>
      </w:r>
    </w:p>
    <w:p w14:paraId="743A9E80">
      <w:pPr>
        <w:rPr>
          <w:rFonts w:hint="eastAsia"/>
          <w:sz w:val="44"/>
          <w:szCs w:val="52"/>
        </w:rPr>
      </w:pPr>
      <w:r>
        <w:rPr>
          <w:rFonts w:hint="eastAsia"/>
          <w:sz w:val="44"/>
          <w:szCs w:val="52"/>
        </w:rPr>
        <w:t>3、连续变焦物镜，无需更换物镜。最小微距工作距离≤200mm</w:t>
      </w:r>
    </w:p>
    <w:p w14:paraId="6B214BE8">
      <w:pPr>
        <w:rPr>
          <w:rFonts w:hint="eastAsia"/>
          <w:sz w:val="44"/>
          <w:szCs w:val="52"/>
        </w:rPr>
      </w:pPr>
      <w:r>
        <w:rPr>
          <w:rFonts w:hint="eastAsia"/>
          <w:sz w:val="44"/>
          <w:szCs w:val="52"/>
        </w:rPr>
        <w:t>4、内置原厂荧光显影系统，分辨率≥1080p</w:t>
      </w:r>
    </w:p>
    <w:p w14:paraId="599AB22D">
      <w:pPr>
        <w:rPr>
          <w:rFonts w:hint="eastAsia"/>
          <w:sz w:val="44"/>
          <w:szCs w:val="52"/>
        </w:rPr>
      </w:pPr>
      <w:r>
        <w:rPr>
          <w:rFonts w:hint="eastAsia"/>
          <w:sz w:val="44"/>
          <w:szCs w:val="52"/>
        </w:rPr>
        <w:t>5、具备大臂展支架，臂展≥1600mm</w:t>
      </w:r>
    </w:p>
    <w:p w14:paraId="5146FC24">
      <w:pPr>
        <w:rPr>
          <w:rFonts w:hint="eastAsia"/>
          <w:sz w:val="44"/>
          <w:szCs w:val="52"/>
        </w:rPr>
      </w:pPr>
      <w:r>
        <w:rPr>
          <w:rFonts w:hint="eastAsia"/>
          <w:sz w:val="44"/>
          <w:szCs w:val="52"/>
        </w:rPr>
        <w:t>6、具备机身一体化触控屏，便于高效操作</w:t>
      </w:r>
    </w:p>
    <w:p w14:paraId="19C6DA81">
      <w:pPr>
        <w:rPr>
          <w:rFonts w:hint="eastAsia"/>
          <w:sz w:val="44"/>
          <w:szCs w:val="52"/>
        </w:rPr>
      </w:pPr>
      <w:r>
        <w:rPr>
          <w:rFonts w:hint="eastAsia"/>
          <w:sz w:val="44"/>
          <w:szCs w:val="52"/>
        </w:rPr>
        <w:t>7、全内置高清摄像头，非外接式</w:t>
      </w:r>
    </w:p>
    <w:p w14:paraId="69EB45C3">
      <w:pPr>
        <w:rPr>
          <w:sz w:val="44"/>
          <w:szCs w:val="52"/>
        </w:rPr>
      </w:pPr>
      <w:r>
        <w:rPr>
          <w:rFonts w:hint="eastAsia"/>
          <w:sz w:val="44"/>
          <w:szCs w:val="52"/>
        </w:rPr>
        <w:t>8、机器自带照片录像储存功能，内存≥1T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902AC"/>
    <w:rsid w:val="1BD9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2025-05-09T07:31:00Z</dcterms:created>
  <dc:creator>娜娜</dc:creator>
  <cp:lastModifiedBy>娜娜</cp:lastModifiedBy>
  <dcterms:modified xsi:type="dcterms:W3CDTF">2025-05-09T07:33:55Z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ED19B528D9F746D7963DBC0F3AD8BD90_11</vt:lpwstr>
  </property>
  <property fmtid="{D5CDD505-2E9C-101B-9397-08002B2CF9AE}" pid="4" name="KSOTemplateDocerSaveRecord">
    <vt:lpwstr>eyJoZGlkIjoiNWQ4MjkzNGVkZThmNGMzOGY5NzI4ZTNkYjc4NDhmZmQiLCJ1c2VySWQiOiIzNTkyOTIyOTAifQ==</vt:lpwstr>
  </property>
</Properties>
</file>