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5BFE54">
      <w:pPr>
        <w:spacing w:line="360" w:lineRule="auto"/>
        <w:jc w:val="left"/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附件1</w:t>
      </w:r>
    </w:p>
    <w:p w14:paraId="2ECCD0FA">
      <w:pPr>
        <w:spacing w:line="360" w:lineRule="auto"/>
        <w:jc w:val="center"/>
        <w:rPr>
          <w:rFonts w:hint="default" w:ascii="Times New Roman" w:hAnsi="Times New Roman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  <w:lang w:val="en-US" w:eastAsia="zh-CN"/>
        </w:rPr>
        <w:t>岳阳市中心医院新药申报材料</w:t>
      </w:r>
      <w:r>
        <w:rPr>
          <w:rFonts w:hint="eastAsia" w:ascii="Times New Roman" w:hAnsi="Times New Roman" w:cs="Times New Roman"/>
          <w:b/>
          <w:bCs/>
          <w:sz w:val="32"/>
          <w:szCs w:val="32"/>
          <w:lang w:val="en-US" w:eastAsia="zh-CN"/>
        </w:rPr>
        <w:t>要求</w:t>
      </w:r>
    </w:p>
    <w:p w14:paraId="237167C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right="0" w:rightChars="0" w:firstLine="0" w:firstLineChars="0"/>
        <w:jc w:val="left"/>
        <w:textAlignment w:val="center"/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岳阳市中心医院新药申报信息汇总表（2026年）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（附件</w:t>
      </w:r>
      <w:r>
        <w:rPr>
          <w:rFonts w:hint="eastAsia" w:ascii="Times New Roman" w:hAnsi="Times New Roman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编号、</w:t>
      </w:r>
      <w:r>
        <w:rPr>
          <w:rFonts w:hint="default" w:ascii="Times New Roman" w:hAnsi="Times New Roman" w:eastAsia="宋体" w:cs="Times New Roman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医院现有同类产品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均可不填；</w:t>
      </w:r>
    </w:p>
    <w:p w14:paraId="5749E15A"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360" w:lineRule="auto"/>
        <w:ind w:leftChars="0"/>
        <w:jc w:val="left"/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2、岳阳市中心医院药品综合评价表（2026年）（附件</w:t>
      </w:r>
      <w:r>
        <w:rPr>
          <w:rFonts w:hint="eastAsia" w:ascii="Times New Roman" w:hAnsi="Times New Roman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）：申报品种需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与同类品种在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创新性（包括但不限于化学结构、作用机制或治疗用途方面的显著创新性）、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安全性、有效性、经济性等维度展开对比评价，建议提供佐证材料，材料按引用顺序排序。</w:t>
      </w:r>
    </w:p>
    <w:p w14:paraId="1609337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360" w:lineRule="auto"/>
        <w:jc w:val="left"/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3、在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湖南省药品和医药耗材招采管理子系统（https://tps.ybj.hunan.gov.cn/tps-local/index）挂网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佐证材料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；</w:t>
      </w:r>
    </w:p>
    <w:p w14:paraId="3F669AD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360" w:lineRule="auto"/>
        <w:jc w:val="left"/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4、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《国家基本医疗保险、工伤保险和生育保险药品目录（202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年）》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和《湖南省医保“双通道”单行支付管理药品目录（2026 年）》</w:t>
      </w:r>
      <w:r>
        <w:rPr>
          <w:rFonts w:hint="default" w:ascii="Times New Roman" w:hAnsi="Times New Roman" w:cs="Times New Roman"/>
          <w:sz w:val="24"/>
          <w:szCs w:val="24"/>
        </w:rPr>
        <w:t xml:space="preserve"> 中申报品种所在页复印件，并标示出申报品种。</w:t>
      </w:r>
    </w:p>
    <w:p w14:paraId="7FF260DC"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360" w:lineRule="auto"/>
        <w:ind w:leftChars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5、</w:t>
      </w:r>
      <w:r>
        <w:rPr>
          <w:rFonts w:hint="default" w:ascii="Times New Roman" w:hAnsi="Times New Roman" w:cs="Times New Roman"/>
          <w:sz w:val="24"/>
          <w:szCs w:val="24"/>
        </w:rPr>
        <w:t>有效药品价格资料（湖南省药品和医药耗材招采管理子系统挂网价等；无挂网价者应提供盖章的定价函）。</w:t>
      </w:r>
    </w:p>
    <w:p w14:paraId="57B41C2F"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360" w:lineRule="auto"/>
        <w:ind w:leftChars="0"/>
        <w:jc w:val="left"/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6、</w:t>
      </w:r>
      <w:r>
        <w:rPr>
          <w:rFonts w:hint="default" w:ascii="Times New Roman" w:hAnsi="Times New Roman" w:cs="Times New Roman"/>
          <w:sz w:val="24"/>
          <w:szCs w:val="24"/>
        </w:rPr>
        <w:t>经国家药品监督管理局批准的法定药品说明书原件（最新版）</w:t>
      </w:r>
    </w:p>
    <w:p w14:paraId="1D76A470"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360" w:lineRule="auto"/>
        <w:ind w:leftChars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7、</w:t>
      </w:r>
      <w:r>
        <w:rPr>
          <w:rFonts w:hint="default" w:ascii="Times New Roman" w:hAnsi="Times New Roman" w:cs="Times New Roman"/>
          <w:sz w:val="24"/>
          <w:szCs w:val="24"/>
        </w:rPr>
        <w:t xml:space="preserve">《新药申报承诺书》（附件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4</w:t>
      </w:r>
      <w:r>
        <w:rPr>
          <w:rFonts w:hint="default" w:ascii="Times New Roman" w:hAnsi="Times New Roman" w:cs="Times New Roman"/>
          <w:sz w:val="24"/>
          <w:szCs w:val="24"/>
        </w:rPr>
        <w:t>）</w:t>
      </w:r>
    </w:p>
    <w:p w14:paraId="3C2C918D"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360" w:lineRule="auto"/>
        <w:ind w:leftChars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8、</w:t>
      </w:r>
      <w:r>
        <w:rPr>
          <w:rFonts w:hint="default" w:ascii="Times New Roman" w:hAnsi="Times New Roman" w:cs="Times New Roman"/>
          <w:sz w:val="24"/>
          <w:szCs w:val="24"/>
        </w:rPr>
        <w:t>廉洁准入承诺书（附件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cs="Times New Roman"/>
          <w:sz w:val="24"/>
          <w:szCs w:val="24"/>
        </w:rPr>
        <w:t>）。</w:t>
      </w:r>
    </w:p>
    <w:p w14:paraId="75014BCB"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360" w:lineRule="auto"/>
        <w:ind w:leftChars="0"/>
        <w:jc w:val="left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10、</w:t>
      </w:r>
      <w:r>
        <w:rPr>
          <w:rFonts w:hint="default" w:ascii="Times New Roman" w:hAnsi="Times New Roman" w:cs="Times New Roman"/>
          <w:sz w:val="24"/>
          <w:szCs w:val="24"/>
        </w:rPr>
        <w:t xml:space="preserve">质量保证承诺书（附件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6</w:t>
      </w:r>
      <w:r>
        <w:rPr>
          <w:rFonts w:hint="default" w:ascii="Times New Roman" w:hAnsi="Times New Roman" w:cs="Times New Roman"/>
          <w:sz w:val="24"/>
          <w:szCs w:val="24"/>
        </w:rPr>
        <w:t>）。</w:t>
      </w:r>
    </w:p>
    <w:p w14:paraId="49BBB92A"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360" w:lineRule="auto"/>
        <w:ind w:leftChars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11、</w:t>
      </w:r>
      <w:r>
        <w:rPr>
          <w:rFonts w:hint="default" w:ascii="Times New Roman" w:hAnsi="Times New Roman" w:cs="Times New Roman"/>
          <w:sz w:val="24"/>
          <w:szCs w:val="24"/>
        </w:rPr>
        <w:t xml:space="preserve">厂家委托申明（附身份证复印件）（附件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7</w:t>
      </w:r>
      <w:r>
        <w:rPr>
          <w:rFonts w:hint="default" w:ascii="Times New Roman" w:hAnsi="Times New Roman" w:cs="Times New Roman"/>
          <w:sz w:val="24"/>
          <w:szCs w:val="24"/>
        </w:rPr>
        <w:t>）。</w:t>
      </w:r>
    </w:p>
    <w:p w14:paraId="6773C0D0"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360" w:lineRule="auto"/>
        <w:ind w:leftChars="0"/>
        <w:jc w:val="left"/>
        <w:rPr>
          <w:rFonts w:hint="default" w:ascii="Times New Roman" w:hAnsi="Times New Roman" w:cs="Times New Roman" w:eastAsiaTheme="minorEastAsia"/>
          <w:b/>
          <w:bCs/>
          <w:sz w:val="24"/>
          <w:szCs w:val="24"/>
          <w:lang w:val="en-US" w:eastAsia="zh-CN"/>
        </w:rPr>
      </w:pPr>
      <w:bookmarkStart w:id="0" w:name="_GoBack"/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要求：所有材料均需加盖鲜章，并附上目录页（需标注页码），按顺序排序。</w:t>
      </w:r>
    </w:p>
    <w:bookmarkEnd w:id="0"/>
    <w:p w14:paraId="22E1AC99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461443"/>
    <w:rsid w:val="539D38BA"/>
    <w:rsid w:val="57461443"/>
    <w:rsid w:val="5B2E622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正文首行缩进 21"/>
    <w:basedOn w:val="2"/>
    <w:autoRedefine/>
    <w:qFormat/>
    <w:uiPriority w:val="0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2026-03-05T01:45:00Z</dcterms:created>
  <dc:creator>王利</dc:creator>
  <cp:lastModifiedBy>王利</cp:lastModifiedBy>
  <cp:lastPrinted>2026-03-05T03:17:18Z</cp:lastPrinted>
  <dcterms:modified xsi:type="dcterms:W3CDTF">2026-03-05T03:24:20Z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32DC517BCE904817B99FFF1D979EE100_13</vt:lpwstr>
  </property>
  <property fmtid="{D5CDD505-2E9C-101B-9397-08002B2CF9AE}" pid="4" name="KSOTemplateDocerSaveRecord">
    <vt:lpwstr>eyJoZGlkIjoiY2U3M2MyYmQ0Y2ZjN2MwNDJhYTYzYjFjN2JiM2ZmOWEiLCJ1c2VySWQiOiI3Mzc5NDU1NzAifQ==</vt:lpwstr>
  </property>
</Properties>
</file>