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4D2A">
      <w:p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255C425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岳阳市中心医院药品综合评价表（2026年）</w:t>
      </w:r>
    </w:p>
    <w:p w14:paraId="6B3225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编号：2026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  <w:t xml:space="preserve">                     申请日期：      年     月 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4825"/>
      </w:tblGrid>
      <w:tr w14:paraId="2FE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74" w:type="dxa"/>
            <w:vAlign w:val="center"/>
          </w:tcPr>
          <w:p w14:paraId="7548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通用名（含剂型）</w:t>
            </w:r>
          </w:p>
        </w:tc>
        <w:tc>
          <w:tcPr>
            <w:tcW w:w="4825" w:type="dxa"/>
            <w:vAlign w:val="center"/>
          </w:tcPr>
          <w:p w14:paraId="69DE80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66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74" w:type="dxa"/>
            <w:vAlign w:val="center"/>
          </w:tcPr>
          <w:p w14:paraId="38B0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4825" w:type="dxa"/>
            <w:vAlign w:val="center"/>
          </w:tcPr>
          <w:p w14:paraId="2CCDFE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54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74" w:type="dxa"/>
            <w:vAlign w:val="center"/>
          </w:tcPr>
          <w:p w14:paraId="186C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825" w:type="dxa"/>
            <w:vAlign w:val="center"/>
          </w:tcPr>
          <w:p w14:paraId="30190B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8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74" w:type="dxa"/>
            <w:vAlign w:val="center"/>
          </w:tcPr>
          <w:p w14:paraId="1D31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4825" w:type="dxa"/>
            <w:vAlign w:val="center"/>
          </w:tcPr>
          <w:p w14:paraId="43B62A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D1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3674" w:type="dxa"/>
            <w:vAlign w:val="center"/>
          </w:tcPr>
          <w:p w14:paraId="3F5A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创新性</w:t>
            </w:r>
          </w:p>
          <w:p w14:paraId="1585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包括但不限于化学结构、作用机制或治疗用途方面的显著创新性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825" w:type="dxa"/>
            <w:vAlign w:val="center"/>
          </w:tcPr>
          <w:p w14:paraId="06E334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59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3674" w:type="dxa"/>
            <w:vAlign w:val="center"/>
          </w:tcPr>
          <w:p w14:paraId="0D4C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安全性</w:t>
            </w:r>
          </w:p>
          <w:p w14:paraId="659B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常见或重点关注的药品不良反应发生情况，与其他药物联用可能产生的相互作用等）</w:t>
            </w:r>
          </w:p>
        </w:tc>
        <w:tc>
          <w:tcPr>
            <w:tcW w:w="4825" w:type="dxa"/>
            <w:vAlign w:val="center"/>
          </w:tcPr>
          <w:p w14:paraId="2413B5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58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3674" w:type="dxa"/>
            <w:vAlign w:val="center"/>
          </w:tcPr>
          <w:p w14:paraId="2B0B06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有效性</w:t>
            </w:r>
          </w:p>
          <w:p w14:paraId="513793A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包括但不限于与同类药物相比的临床优势等）  </w:t>
            </w:r>
          </w:p>
        </w:tc>
        <w:tc>
          <w:tcPr>
            <w:tcW w:w="4825" w:type="dxa"/>
            <w:vAlign w:val="center"/>
          </w:tcPr>
          <w:p w14:paraId="55F5DA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94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3674" w:type="dxa"/>
            <w:vAlign w:val="center"/>
          </w:tcPr>
          <w:p w14:paraId="22FF3B2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经济性  </w:t>
            </w:r>
          </w:p>
          <w:p w14:paraId="2BCCDA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（包括但不限于药品的单位治疗成本、医保支付标准、长期治疗的费用效益比等）</w:t>
            </w:r>
          </w:p>
        </w:tc>
        <w:tc>
          <w:tcPr>
            <w:tcW w:w="4825" w:type="dxa"/>
            <w:vAlign w:val="center"/>
          </w:tcPr>
          <w:p w14:paraId="16B57B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14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3674" w:type="dxa"/>
            <w:vAlign w:val="center"/>
          </w:tcPr>
          <w:p w14:paraId="78CAEE1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825" w:type="dxa"/>
            <w:vAlign w:val="center"/>
          </w:tcPr>
          <w:p w14:paraId="031203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98524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4AF6"/>
    <w:rsid w:val="0F5A7DC0"/>
    <w:rsid w:val="2F123144"/>
    <w:rsid w:val="33750FD2"/>
    <w:rsid w:val="5D084910"/>
    <w:rsid w:val="7B444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1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2026-03-05T02:03:00Z</dcterms:created>
  <dc:creator>王利</dc:creator>
  <cp:lastModifiedBy>王利</cp:lastModifiedBy>
  <dcterms:modified xsi:type="dcterms:W3CDTF">2026-03-05T03:24:09Z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E4759F070967467DAC431EEF215BC799_13</vt:lpwstr>
  </property>
  <property fmtid="{D5CDD505-2E9C-101B-9397-08002B2CF9AE}" pid="4" name="KSOTemplateDocerSaveRecord">
    <vt:lpwstr>eyJoZGlkIjoiY2U3M2MyYmQ0Y2ZjN2MwNDJhYTYzYjFjN2JiM2ZmOWEiLCJ1c2VySWQiOiI3Mzc5NDU1NzAifQ==</vt:lpwstr>
  </property>
</Properties>
</file>