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845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b w:val="0"/>
          <w:bCs w:val="0"/>
          <w:color w:val="000000"/>
          <w:sz w:val="28"/>
          <w:szCs w:val="28"/>
          <w:lang w:val="en-US" w:eastAsia="zh-CN"/>
        </w:rPr>
        <w:t>新生儿转运系统询价参数</w:t>
      </w:r>
    </w:p>
    <w:p w14:paraId="34C9E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cs="Times New Roman"/>
          <w:b w:val="0"/>
          <w:bCs w:val="0"/>
          <w:color w:val="000000"/>
          <w:sz w:val="28"/>
          <w:szCs w:val="28"/>
          <w:lang w:val="en-US" w:eastAsia="zh-CN"/>
        </w:rPr>
      </w:pPr>
    </w:p>
    <w:p w14:paraId="101852D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整机重量</w:t>
      </w:r>
      <w:r>
        <w:rPr>
          <w:rFonts w:hint="default" w:ascii="Arial" w:hAnsi="Arial" w:eastAsia="宋体" w:cs="Arial"/>
          <w:b w:val="0"/>
          <w:bCs w:val="0"/>
          <w:color w:val="000000"/>
          <w:lang w:eastAsia="zh-CN"/>
        </w:rPr>
        <w:t>≤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30Kg</w:t>
      </w:r>
    </w:p>
    <w:p w14:paraId="4EB74C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2．配备光纤照明灯</w:t>
      </w:r>
    </w:p>
    <w:p w14:paraId="AB786D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．采用内置锂电池，单电池包续航</w:t>
      </w:r>
      <w:r>
        <w:rPr>
          <w:rFonts w:hint="default" w:ascii="Arial" w:hAnsi="Arial" w:eastAsia="宋体" w:cs="Arial"/>
          <w:b w:val="0"/>
          <w:bCs w:val="0"/>
          <w:color w:val="000000"/>
          <w:lang w:eastAsia="zh-CN"/>
        </w:rPr>
        <w:t>≥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3小时；</w:t>
      </w:r>
    </w:p>
    <w:p w14:paraId="A53187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．支持救护车车载12V/24V电源输入；</w:t>
      </w:r>
    </w:p>
    <w:p w14:paraId="3611A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．采用360度可视报警灯设计；</w:t>
      </w:r>
    </w:p>
    <w:p w14:paraId="149980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．具有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正门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拉出式床体设计，床体承重不低于10Kg;</w:t>
      </w:r>
    </w:p>
    <w:p w14:paraId="22B38D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．具有床体减震装置；</w:t>
      </w:r>
    </w:p>
    <w:p w14:paraId="CA4E4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．具有缓降门板功能；</w:t>
      </w:r>
    </w:p>
    <w:p w14:paraId="F7A1D5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．具有长时趋势图/趋势表记录设备运行数据；</w:t>
      </w:r>
    </w:p>
    <w:p w14:paraId="DEB2BC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1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．支持患者添加信息录入；</w:t>
      </w:r>
    </w:p>
    <w:p w14:paraId="8F2F59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1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．具有箱温控制功能，箱温控制范围25.0℃—3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.0℃；</w:t>
      </w:r>
    </w:p>
    <w:p w14:paraId="FAF433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1</w:t>
      </w:r>
      <w:r>
        <w:rPr>
          <w:rFonts w:hint="eastAsia" w:cs="Times New Roman"/>
          <w:b w:val="0"/>
          <w:bCs w:val="0"/>
          <w:color w:val="00000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．升温时间不超过40min；</w:t>
      </w:r>
    </w:p>
    <w:p w14:paraId="1CC77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．具有脉搏血氧监测功能</w:t>
      </w:r>
    </w:p>
    <w:p w14:paraId="37AC1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  <w:r>
        <w:rPr>
          <w:rFonts w:hint="eastAsia" w:cs="Times New Roman"/>
          <w:b w:val="0"/>
          <w:bCs w:val="0"/>
          <w:color w:val="000000"/>
          <w:lang w:val="en-US" w:eastAsia="zh-CN"/>
        </w:rPr>
        <w:t>14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  <w:t>．具有氧浓度监测功能</w:t>
      </w:r>
    </w:p>
    <w:p w14:paraId="557A0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00"/>
          <w:lang w:eastAsia="zh-CN"/>
        </w:rPr>
      </w:pPr>
    </w:p>
    <w:p w14:paraId="62B4B3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cs="Times New Roman"/>
          <w:b w:val="0"/>
          <w:bCs w:val="0"/>
          <w:color w:val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14E93"/>
    <w:multiLevelType w:val="singleLevel"/>
    <w:tmpl w:val="ED314E93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66EE4"/>
    <w:rsid w:val="35C00FD2"/>
    <w:rsid w:val="50AF5256"/>
    <w:rsid w:val="527538AA"/>
    <w:rsid w:val="6EF41B60"/>
    <w:rsid w:val="75F6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244</Characters>
  <Paragraphs>77</Paragraphs>
  <TotalTime>22</TotalTime>
  <ScaleCrop>false</ScaleCrop>
  <LinksUpToDate>false</LinksUpToDate>
  <CharactersWithSpaces>244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2024-05-28T00:50:00Z</dcterms:created>
  <dc:creator>Eden</dc:creator>
  <cp:lastModifiedBy>WPS_1601637219</cp:lastModifiedBy>
  <dcterms:modified xsi:type="dcterms:W3CDTF">2026-06-09T06:45:52Z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C279FE3086B143219950AA16662A3406_13</vt:lpwstr>
  </property>
  <property fmtid="{D5CDD505-2E9C-101B-9397-08002B2CF9AE}" pid="4" name="KSOTemplateDocerSaveRecord">
    <vt:lpwstr>eyJoZGlkIjoiYzZjYzM4NDBlNWRiNWYxODFjNzgxZTA5YWI1MGY4MTIiLCJ1c2VySWQiOiIxMTI2Nzc5NjI1In0=</vt:lpwstr>
  </property>
</Properties>
</file>